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26" w:type="dxa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0"/>
        <w:gridCol w:w="3402"/>
        <w:gridCol w:w="20"/>
        <w:gridCol w:w="3362"/>
      </w:tblGrid>
      <w:tr w:rsidR="00070DBC" w:rsidRPr="0052179E" w:rsidTr="004446D7">
        <w:trPr>
          <w:trHeight w:val="1843"/>
        </w:trPr>
        <w:tc>
          <w:tcPr>
            <w:tcW w:w="3402" w:type="dxa"/>
          </w:tcPr>
          <w:p w:rsidR="00070DBC" w:rsidRPr="0052179E" w:rsidRDefault="00070DBC" w:rsidP="004776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bookmarkStart w:id="0" w:name="_GoBack"/>
            <w:bookmarkEnd w:id="0"/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02ECD372" wp14:editId="527862DA">
                  <wp:extent cx="276225" cy="352425"/>
                  <wp:effectExtent l="0" t="0" r="9525" b="9525"/>
                  <wp:docPr id="6" name="Picture 6" descr="Mo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</w:t>
            </w: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6F752601" wp14:editId="7C3FD8EA">
                  <wp:extent cx="1028700" cy="352425"/>
                  <wp:effectExtent l="0" t="0" r="0" b="9525"/>
                  <wp:docPr id="5" name="Picture 5" descr="C:\Users\CT User\Marina\EXCO LOGO final\expro II-Logo 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 User\Marina\EXCO LOGO final\expro II-Logo B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  <w:p w:rsidR="00070DBC" w:rsidRPr="0052179E" w:rsidRDefault="00070DBC" w:rsidP="00023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</w:pPr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EXCO</w:t>
            </w:r>
            <w:r w:rsidRPr="0052179E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  <w:lang w:eastAsia="hr-BA"/>
              </w:rPr>
              <w:t xml:space="preserve"> – </w:t>
            </w:r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 xml:space="preserve">BiH </w:t>
            </w:r>
            <w:proofErr w:type="spellStart"/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Izvozno</w:t>
            </w:r>
            <w:proofErr w:type="spellEnd"/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vijeće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je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osnovano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od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strane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Vijeća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ministara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BiH a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njime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upravlja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Ministarstvo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vanjske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trgovine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i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ekonomskih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odnosa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20" w:type="dxa"/>
          </w:tcPr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3402" w:type="dxa"/>
          </w:tcPr>
          <w:p w:rsidR="00070DBC" w:rsidRPr="0052179E" w:rsidRDefault="00070DBC" w:rsidP="004776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38718038" wp14:editId="7550BDE1">
                  <wp:extent cx="276225" cy="352425"/>
                  <wp:effectExtent l="0" t="0" r="9525" b="9525"/>
                  <wp:docPr id="4" name="Picture 4" descr="Mo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</w:t>
            </w: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35916344" wp14:editId="2599EB5E">
                  <wp:extent cx="1028700" cy="352425"/>
                  <wp:effectExtent l="0" t="0" r="0" b="9525"/>
                  <wp:docPr id="3" name="Picture 3" descr="expro II-Logo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pro II-Logo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  <w:p w:rsidR="00070DBC" w:rsidRPr="0052179E" w:rsidRDefault="00070DBC" w:rsidP="00023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EXCO</w:t>
            </w:r>
            <w:r w:rsidRPr="0052179E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  <w:lang w:eastAsia="hr-BA"/>
              </w:rPr>
              <w:t xml:space="preserve"> – </w:t>
            </w:r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B&amp;H Export Council</w:t>
            </w:r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is founded by Council of Ministers and governed by </w:t>
            </w:r>
            <w:r w:rsidRPr="0052179E"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>Ministry of Foreign Trade and Economic Relations</w:t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20" w:type="dxa"/>
          </w:tcPr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3362" w:type="dxa"/>
          </w:tcPr>
          <w:p w:rsidR="00070DBC" w:rsidRPr="0052179E" w:rsidRDefault="00070DBC" w:rsidP="004776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1CE72973" wp14:editId="6B2DF25F">
                  <wp:extent cx="276225" cy="352425"/>
                  <wp:effectExtent l="0" t="0" r="9525" b="9525"/>
                  <wp:docPr id="2" name="Picture 2" descr="Mo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</w:t>
            </w: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5CB81F4B" wp14:editId="1E9578F5">
                  <wp:extent cx="1028700" cy="352425"/>
                  <wp:effectExtent l="0" t="0" r="0" b="9525"/>
                  <wp:docPr id="1" name="Picture 1" descr="expro II ciri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ro II ciri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  <w:p w:rsidR="00070DBC" w:rsidRPr="0052179E" w:rsidRDefault="00070DBC" w:rsidP="00C91FF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/>
                <w:b/>
                <w:i/>
                <w:sz w:val="20"/>
                <w:szCs w:val="20"/>
                <w:lang w:eastAsia="hr-BA"/>
              </w:rPr>
              <w:t xml:space="preserve">EXCO – БиХ Извозни савјет </w:t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је основан од стране </w:t>
            </w:r>
            <w:r w:rsidRPr="0052179E">
              <w:rPr>
                <w:rFonts w:ascii="Times New Roman" w:hAnsi="Times New Roman"/>
                <w:sz w:val="20"/>
                <w:szCs w:val="20"/>
                <w:lang w:val="sr-Cyrl-BA" w:eastAsia="hr-BA"/>
              </w:rPr>
              <w:t>Савјета</w:t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министара </w:t>
            </w:r>
            <w:r w:rsidRPr="0052179E">
              <w:rPr>
                <w:rFonts w:ascii="Times New Roman" w:hAnsi="Times New Roman"/>
                <w:sz w:val="20"/>
                <w:szCs w:val="20"/>
                <w:lang w:val="sr-Cyrl-BA" w:eastAsia="hr-BA"/>
              </w:rPr>
              <w:t xml:space="preserve">БиХ </w:t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a њиме управља Министарство </w:t>
            </w:r>
            <w:r w:rsidRPr="0052179E">
              <w:rPr>
                <w:rFonts w:ascii="Times New Roman" w:hAnsi="Times New Roman"/>
                <w:sz w:val="20"/>
                <w:szCs w:val="20"/>
                <w:lang w:val="sr-Cyrl-BA" w:eastAsia="hr-BA"/>
              </w:rPr>
              <w:t>спољне</w:t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трговине и економских односа  </w:t>
            </w:r>
          </w:p>
        </w:tc>
      </w:tr>
    </w:tbl>
    <w:p w:rsidR="00070DBC" w:rsidRPr="00D3171C" w:rsidRDefault="00070DBC" w:rsidP="00893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CCF" w:rsidRPr="006D6FF1" w:rsidRDefault="0010209F" w:rsidP="00893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INFORMACIJA</w:t>
      </w:r>
      <w:r w:rsidR="00BB171C" w:rsidRPr="006D6FF1">
        <w:rPr>
          <w:rFonts w:ascii="Times New Roman" w:hAnsi="Times New Roman" w:cs="Times New Roman"/>
          <w:b/>
        </w:rPr>
        <w:t xml:space="preserve"> </w:t>
      </w:r>
    </w:p>
    <w:p w:rsidR="00893A2E" w:rsidRPr="006D6FF1" w:rsidRDefault="00B63D9A" w:rsidP="00893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FF1">
        <w:rPr>
          <w:rFonts w:ascii="Times New Roman" w:hAnsi="Times New Roman" w:cs="Times New Roman"/>
          <w:b/>
        </w:rPr>
        <w:t>SA 42</w:t>
      </w:r>
      <w:r w:rsidR="00C71CCF" w:rsidRPr="006D6FF1">
        <w:rPr>
          <w:rFonts w:ascii="Times New Roman" w:hAnsi="Times New Roman" w:cs="Times New Roman"/>
          <w:b/>
        </w:rPr>
        <w:t>. SJEDNICE</w:t>
      </w:r>
      <w:r w:rsidR="00893A2E" w:rsidRPr="006D6FF1">
        <w:rPr>
          <w:rFonts w:ascii="Times New Roman" w:hAnsi="Times New Roman" w:cs="Times New Roman"/>
          <w:b/>
        </w:rPr>
        <w:t xml:space="preserve"> IZVOZNOG VIJEĆA BiH</w:t>
      </w:r>
    </w:p>
    <w:p w:rsidR="00893A2E" w:rsidRPr="00D3171C" w:rsidRDefault="00893A2E" w:rsidP="00893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C4F" w:rsidRPr="006D6FF1" w:rsidRDefault="004D364C" w:rsidP="00893A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Izvozno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vijeće</w:t>
      </w:r>
      <w:proofErr w:type="spellEnd"/>
      <w:r w:rsidR="00C72228" w:rsidRPr="006D6FF1">
        <w:rPr>
          <w:rFonts w:ascii="Times New Roman" w:hAnsi="Times New Roman" w:cs="Times New Roman"/>
        </w:rPr>
        <w:t xml:space="preserve"> BiH </w:t>
      </w:r>
      <w:r w:rsidR="00C85617" w:rsidRPr="006D6FF1">
        <w:rPr>
          <w:rFonts w:ascii="Times New Roman" w:hAnsi="Times New Roman" w:cs="Times New Roman"/>
        </w:rPr>
        <w:t xml:space="preserve">je </w:t>
      </w:r>
      <w:proofErr w:type="spellStart"/>
      <w:r w:rsidR="00B63D9A" w:rsidRPr="006D6FF1">
        <w:rPr>
          <w:rFonts w:ascii="Times New Roman" w:hAnsi="Times New Roman" w:cs="Times New Roman"/>
        </w:rPr>
        <w:t>održalo</w:t>
      </w:r>
      <w:proofErr w:type="spellEnd"/>
      <w:r w:rsidR="00B63D9A" w:rsidRPr="006D6FF1">
        <w:rPr>
          <w:rFonts w:ascii="Times New Roman" w:hAnsi="Times New Roman" w:cs="Times New Roman"/>
        </w:rPr>
        <w:t xml:space="preserve"> 42</w:t>
      </w:r>
      <w:r w:rsidR="00C72228" w:rsidRPr="006D6FF1">
        <w:rPr>
          <w:rFonts w:ascii="Times New Roman" w:hAnsi="Times New Roman" w:cs="Times New Roman"/>
        </w:rPr>
        <w:t xml:space="preserve">. </w:t>
      </w:r>
      <w:proofErr w:type="spellStart"/>
      <w:r w:rsidR="00C72228" w:rsidRPr="006D6FF1">
        <w:rPr>
          <w:rFonts w:ascii="Times New Roman" w:hAnsi="Times New Roman" w:cs="Times New Roman"/>
        </w:rPr>
        <w:t>sjednicu</w:t>
      </w:r>
      <w:proofErr w:type="spellEnd"/>
      <w:r w:rsidR="00C72228" w:rsidRPr="006D6FF1">
        <w:rPr>
          <w:rFonts w:ascii="Times New Roman" w:hAnsi="Times New Roman" w:cs="Times New Roman"/>
        </w:rPr>
        <w:t xml:space="preserve"> u </w:t>
      </w:r>
      <w:proofErr w:type="spellStart"/>
      <w:r w:rsidR="009D48C5">
        <w:rPr>
          <w:rFonts w:ascii="Times New Roman" w:hAnsi="Times New Roman" w:cs="Times New Roman"/>
        </w:rPr>
        <w:t>Ministarstvu</w:t>
      </w:r>
      <w:proofErr w:type="spellEnd"/>
      <w:r w:rsidR="00B63D9A" w:rsidRPr="006D6FF1">
        <w:rPr>
          <w:rFonts w:ascii="Times New Roman" w:hAnsi="Times New Roman" w:cs="Times New Roman"/>
        </w:rPr>
        <w:t xml:space="preserve"> </w:t>
      </w:r>
      <w:proofErr w:type="spellStart"/>
      <w:r w:rsidR="00B63D9A" w:rsidRPr="006D6FF1">
        <w:rPr>
          <w:rFonts w:ascii="Times New Roman" w:hAnsi="Times New Roman" w:cs="Times New Roman"/>
        </w:rPr>
        <w:t>vanjske</w:t>
      </w:r>
      <w:proofErr w:type="spellEnd"/>
      <w:r w:rsidR="00B63D9A" w:rsidRPr="006D6FF1">
        <w:rPr>
          <w:rFonts w:ascii="Times New Roman" w:hAnsi="Times New Roman" w:cs="Times New Roman"/>
        </w:rPr>
        <w:t xml:space="preserve"> </w:t>
      </w:r>
      <w:proofErr w:type="spellStart"/>
      <w:r w:rsidR="00B63D9A" w:rsidRPr="006D6FF1">
        <w:rPr>
          <w:rFonts w:ascii="Times New Roman" w:hAnsi="Times New Roman" w:cs="Times New Roman"/>
        </w:rPr>
        <w:t>trgovine</w:t>
      </w:r>
      <w:proofErr w:type="spellEnd"/>
      <w:r w:rsidR="00B63D9A" w:rsidRPr="006D6FF1">
        <w:rPr>
          <w:rFonts w:ascii="Times New Roman" w:hAnsi="Times New Roman" w:cs="Times New Roman"/>
        </w:rPr>
        <w:t xml:space="preserve"> </w:t>
      </w:r>
      <w:proofErr w:type="spellStart"/>
      <w:r w:rsidR="00B63D9A" w:rsidRPr="006D6FF1">
        <w:rPr>
          <w:rFonts w:ascii="Times New Roman" w:hAnsi="Times New Roman" w:cs="Times New Roman"/>
        </w:rPr>
        <w:t>i</w:t>
      </w:r>
      <w:proofErr w:type="spellEnd"/>
      <w:r w:rsidR="0090264E" w:rsidRPr="006D6FF1">
        <w:rPr>
          <w:rFonts w:ascii="Times New Roman" w:hAnsi="Times New Roman" w:cs="Times New Roman"/>
        </w:rPr>
        <w:t xml:space="preserve"> </w:t>
      </w:r>
      <w:proofErr w:type="spellStart"/>
      <w:r w:rsidR="0090264E" w:rsidRPr="006D6FF1">
        <w:rPr>
          <w:rFonts w:ascii="Times New Roman" w:hAnsi="Times New Roman" w:cs="Times New Roman"/>
        </w:rPr>
        <w:t>ekonomskih</w:t>
      </w:r>
      <w:proofErr w:type="spellEnd"/>
      <w:r w:rsidR="0090264E" w:rsidRPr="006D6FF1">
        <w:rPr>
          <w:rFonts w:ascii="Times New Roman" w:hAnsi="Times New Roman" w:cs="Times New Roman"/>
        </w:rPr>
        <w:t xml:space="preserve"> </w:t>
      </w:r>
      <w:proofErr w:type="spellStart"/>
      <w:r w:rsidR="0090264E" w:rsidRPr="006D6FF1">
        <w:rPr>
          <w:rFonts w:ascii="Times New Roman" w:hAnsi="Times New Roman" w:cs="Times New Roman"/>
        </w:rPr>
        <w:t>odnosa</w:t>
      </w:r>
      <w:proofErr w:type="spellEnd"/>
      <w:r w:rsidR="0090264E" w:rsidRPr="006D6FF1">
        <w:rPr>
          <w:rFonts w:ascii="Times New Roman" w:hAnsi="Times New Roman" w:cs="Times New Roman"/>
        </w:rPr>
        <w:t xml:space="preserve"> BiH</w:t>
      </w:r>
      <w:r w:rsidR="009D48C5">
        <w:rPr>
          <w:rFonts w:ascii="Times New Roman" w:hAnsi="Times New Roman" w:cs="Times New Roman"/>
        </w:rPr>
        <w:t xml:space="preserve"> (</w:t>
      </w:r>
      <w:proofErr w:type="gramStart"/>
      <w:r w:rsidR="009D48C5">
        <w:rPr>
          <w:rFonts w:ascii="Times New Roman" w:hAnsi="Times New Roman" w:cs="Times New Roman"/>
        </w:rPr>
        <w:t>MVTEO  BiH</w:t>
      </w:r>
      <w:proofErr w:type="gramEnd"/>
      <w:r w:rsidR="009D48C5">
        <w:rPr>
          <w:rFonts w:ascii="Times New Roman" w:hAnsi="Times New Roman" w:cs="Times New Roman"/>
        </w:rPr>
        <w:t>)</w:t>
      </w:r>
      <w:r w:rsidR="001356F8">
        <w:rPr>
          <w:rFonts w:ascii="Times New Roman" w:hAnsi="Times New Roman" w:cs="Times New Roman"/>
        </w:rPr>
        <w:t>,</w:t>
      </w:r>
      <w:r w:rsidR="0090264E" w:rsidRPr="006D6FF1">
        <w:rPr>
          <w:rFonts w:ascii="Times New Roman" w:hAnsi="Times New Roman" w:cs="Times New Roman"/>
        </w:rPr>
        <w:t xml:space="preserve"> 16</w:t>
      </w:r>
      <w:r w:rsidR="00465D47" w:rsidRPr="006D6FF1">
        <w:rPr>
          <w:rFonts w:ascii="Times New Roman" w:hAnsi="Times New Roman" w:cs="Times New Roman"/>
        </w:rPr>
        <w:t>.</w:t>
      </w:r>
      <w:r w:rsidR="004D4C4F" w:rsidRPr="006D6FF1">
        <w:rPr>
          <w:rFonts w:ascii="Times New Roman" w:hAnsi="Times New Roman" w:cs="Times New Roman"/>
        </w:rPr>
        <w:t xml:space="preserve"> </w:t>
      </w:r>
      <w:proofErr w:type="spellStart"/>
      <w:r w:rsidR="005019A8">
        <w:rPr>
          <w:rFonts w:ascii="Times New Roman" w:hAnsi="Times New Roman" w:cs="Times New Roman"/>
        </w:rPr>
        <w:t>maja</w:t>
      </w:r>
      <w:proofErr w:type="spellEnd"/>
      <w:r w:rsidR="0090264E" w:rsidRPr="006D6FF1">
        <w:rPr>
          <w:rFonts w:ascii="Times New Roman" w:hAnsi="Times New Roman" w:cs="Times New Roman"/>
        </w:rPr>
        <w:t xml:space="preserve"> 2018</w:t>
      </w:r>
      <w:r w:rsidR="00465D47" w:rsidRPr="006D6FF1">
        <w:rPr>
          <w:rFonts w:ascii="Times New Roman" w:hAnsi="Times New Roman" w:cs="Times New Roman"/>
        </w:rPr>
        <w:t xml:space="preserve">. </w:t>
      </w:r>
      <w:proofErr w:type="spellStart"/>
      <w:r w:rsidR="009D48C5">
        <w:rPr>
          <w:rFonts w:ascii="Times New Roman" w:hAnsi="Times New Roman" w:cs="Times New Roman"/>
        </w:rPr>
        <w:t>g</w:t>
      </w:r>
      <w:r w:rsidR="00465D47" w:rsidRPr="006D6FF1">
        <w:rPr>
          <w:rFonts w:ascii="Times New Roman" w:hAnsi="Times New Roman" w:cs="Times New Roman"/>
        </w:rPr>
        <w:t>odine</w:t>
      </w:r>
      <w:proofErr w:type="spellEnd"/>
      <w:r w:rsidR="00D0614E">
        <w:rPr>
          <w:rFonts w:ascii="Times New Roman" w:hAnsi="Times New Roman" w:cs="Times New Roman"/>
        </w:rPr>
        <w:t xml:space="preserve">, a </w:t>
      </w:r>
      <w:proofErr w:type="spellStart"/>
      <w:r w:rsidR="00D0614E">
        <w:rPr>
          <w:rFonts w:ascii="Times New Roman" w:hAnsi="Times New Roman" w:cs="Times New Roman"/>
        </w:rPr>
        <w:t>na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istoj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su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5019A8">
        <w:rPr>
          <w:rFonts w:ascii="Times New Roman" w:hAnsi="Times New Roman" w:cs="Times New Roman"/>
        </w:rPr>
        <w:t>bili</w:t>
      </w:r>
      <w:proofErr w:type="spellEnd"/>
      <w:r w:rsidR="005019A8">
        <w:rPr>
          <w:rFonts w:ascii="Times New Roman" w:hAnsi="Times New Roman" w:cs="Times New Roman"/>
        </w:rPr>
        <w:t xml:space="preserve"> </w:t>
      </w:r>
      <w:proofErr w:type="spellStart"/>
      <w:r w:rsidR="005019A8">
        <w:rPr>
          <w:rFonts w:ascii="Times New Roman" w:hAnsi="Times New Roman" w:cs="Times New Roman"/>
        </w:rPr>
        <w:t>prisutni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članovi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iz</w:t>
      </w:r>
      <w:proofErr w:type="spellEnd"/>
      <w:r w:rsidR="00DD583D" w:rsidRPr="006D6FF1">
        <w:rPr>
          <w:rFonts w:ascii="Times New Roman" w:hAnsi="Times New Roman" w:cs="Times New Roman"/>
        </w:rPr>
        <w:t xml:space="preserve"> </w:t>
      </w:r>
      <w:proofErr w:type="spellStart"/>
      <w:r w:rsidR="00465D47" w:rsidRPr="006D6FF1">
        <w:rPr>
          <w:rFonts w:ascii="Times New Roman" w:hAnsi="Times New Roman" w:cs="Times New Roman"/>
        </w:rPr>
        <w:t>dr</w:t>
      </w:r>
      <w:r w:rsidR="00C72228" w:rsidRPr="006D6FF1">
        <w:rPr>
          <w:rFonts w:ascii="Times New Roman" w:hAnsi="Times New Roman" w:cs="Times New Roman"/>
        </w:rPr>
        <w:t>žavnih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C72228" w:rsidRPr="006D6FF1">
        <w:rPr>
          <w:rFonts w:ascii="Times New Roman" w:hAnsi="Times New Roman" w:cs="Times New Roman"/>
        </w:rPr>
        <w:t>i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C72228" w:rsidRPr="006D6FF1">
        <w:rPr>
          <w:rFonts w:ascii="Times New Roman" w:hAnsi="Times New Roman" w:cs="Times New Roman"/>
        </w:rPr>
        <w:t>entitetskih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C72228" w:rsidRPr="006D6FF1">
        <w:rPr>
          <w:rFonts w:ascii="Times New Roman" w:hAnsi="Times New Roman" w:cs="Times New Roman"/>
        </w:rPr>
        <w:t>ministarst</w:t>
      </w:r>
      <w:r w:rsidR="0069433E">
        <w:rPr>
          <w:rFonts w:ascii="Times New Roman" w:hAnsi="Times New Roman" w:cs="Times New Roman"/>
        </w:rPr>
        <w:t>a</w:t>
      </w:r>
      <w:r w:rsidR="00C72228" w:rsidRPr="006D6FF1">
        <w:rPr>
          <w:rFonts w:ascii="Times New Roman" w:hAnsi="Times New Roman" w:cs="Times New Roman"/>
        </w:rPr>
        <w:t>va</w:t>
      </w:r>
      <w:proofErr w:type="spellEnd"/>
      <w:r w:rsidR="0090264E" w:rsidRPr="006D6FF1">
        <w:rPr>
          <w:rFonts w:ascii="Times New Roman" w:hAnsi="Times New Roman" w:cs="Times New Roman"/>
        </w:rPr>
        <w:t>,</w:t>
      </w:r>
      <w:r w:rsidR="00576F25" w:rsidRPr="006D6FF1">
        <w:rPr>
          <w:rFonts w:ascii="Times New Roman" w:hAnsi="Times New Roman" w:cs="Times New Roman"/>
        </w:rPr>
        <w:t xml:space="preserve"> </w:t>
      </w:r>
      <w:proofErr w:type="spellStart"/>
      <w:r w:rsidR="0090264E" w:rsidRPr="006D6FF1">
        <w:rPr>
          <w:rFonts w:ascii="Times New Roman" w:hAnsi="Times New Roman" w:cs="Times New Roman"/>
        </w:rPr>
        <w:t>Vanjskotrgovinske</w:t>
      </w:r>
      <w:proofErr w:type="spellEnd"/>
      <w:r w:rsidR="0090264E" w:rsidRPr="006D6FF1">
        <w:rPr>
          <w:rFonts w:ascii="Times New Roman" w:hAnsi="Times New Roman" w:cs="Times New Roman"/>
        </w:rPr>
        <w:t xml:space="preserve"> </w:t>
      </w:r>
      <w:proofErr w:type="spellStart"/>
      <w:r w:rsidR="0090264E" w:rsidRPr="006D6FF1">
        <w:rPr>
          <w:rFonts w:ascii="Times New Roman" w:hAnsi="Times New Roman" w:cs="Times New Roman"/>
        </w:rPr>
        <w:t>komore</w:t>
      </w:r>
      <w:proofErr w:type="spellEnd"/>
      <w:r w:rsidR="0090264E" w:rsidRPr="006D6FF1">
        <w:rPr>
          <w:rFonts w:ascii="Times New Roman" w:hAnsi="Times New Roman" w:cs="Times New Roman"/>
        </w:rPr>
        <w:t xml:space="preserve"> BiH</w:t>
      </w:r>
      <w:r w:rsidR="00F67BF8" w:rsidRPr="006D6FF1">
        <w:rPr>
          <w:rFonts w:ascii="Times New Roman" w:hAnsi="Times New Roman" w:cs="Times New Roman"/>
        </w:rPr>
        <w:t xml:space="preserve"> (VTK BiH)</w:t>
      </w:r>
      <w:r w:rsidR="00E65616" w:rsidRPr="006D6FF1">
        <w:rPr>
          <w:rFonts w:ascii="Times New Roman" w:hAnsi="Times New Roman" w:cs="Times New Roman"/>
        </w:rPr>
        <w:t xml:space="preserve">, </w:t>
      </w:r>
      <w:proofErr w:type="spellStart"/>
      <w:r w:rsidR="00C72228" w:rsidRPr="006D6FF1">
        <w:rPr>
          <w:rFonts w:ascii="Times New Roman" w:hAnsi="Times New Roman" w:cs="Times New Roman"/>
        </w:rPr>
        <w:t>Agencije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C72228" w:rsidRPr="006D6FF1">
        <w:rPr>
          <w:rFonts w:ascii="Times New Roman" w:hAnsi="Times New Roman" w:cs="Times New Roman"/>
        </w:rPr>
        <w:t>za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B57E74" w:rsidRPr="006D6FF1">
        <w:rPr>
          <w:rFonts w:ascii="Times New Roman" w:hAnsi="Times New Roman" w:cs="Times New Roman"/>
        </w:rPr>
        <w:t>unaprjeđenje</w:t>
      </w:r>
      <w:proofErr w:type="spellEnd"/>
      <w:r w:rsidR="00B57E74" w:rsidRPr="006D6FF1">
        <w:rPr>
          <w:rFonts w:ascii="Times New Roman" w:hAnsi="Times New Roman" w:cs="Times New Roman"/>
        </w:rPr>
        <w:t xml:space="preserve"> </w:t>
      </w:r>
      <w:proofErr w:type="spellStart"/>
      <w:r w:rsidR="00B57E74" w:rsidRPr="006D6FF1">
        <w:rPr>
          <w:rFonts w:ascii="Times New Roman" w:hAnsi="Times New Roman" w:cs="Times New Roman"/>
        </w:rPr>
        <w:t>stranih</w:t>
      </w:r>
      <w:proofErr w:type="spellEnd"/>
      <w:r w:rsidR="00B57E74" w:rsidRPr="006D6FF1">
        <w:rPr>
          <w:rFonts w:ascii="Times New Roman" w:hAnsi="Times New Roman" w:cs="Times New Roman"/>
        </w:rPr>
        <w:t xml:space="preserve"> </w:t>
      </w:r>
      <w:proofErr w:type="spellStart"/>
      <w:r w:rsidR="000A141A">
        <w:rPr>
          <w:rFonts w:ascii="Times New Roman" w:hAnsi="Times New Roman" w:cs="Times New Roman"/>
        </w:rPr>
        <w:t>investicija</w:t>
      </w:r>
      <w:proofErr w:type="spellEnd"/>
      <w:r w:rsidR="000A141A">
        <w:rPr>
          <w:rFonts w:ascii="Times New Roman" w:hAnsi="Times New Roman" w:cs="Times New Roman"/>
        </w:rPr>
        <w:t xml:space="preserve"> u</w:t>
      </w:r>
      <w:r w:rsidR="00B57E74" w:rsidRPr="006D6FF1">
        <w:rPr>
          <w:rFonts w:ascii="Times New Roman" w:hAnsi="Times New Roman" w:cs="Times New Roman"/>
        </w:rPr>
        <w:t xml:space="preserve"> BiH (FIPA</w:t>
      </w:r>
      <w:r w:rsidR="00F67BF8" w:rsidRPr="006D6FF1">
        <w:rPr>
          <w:rFonts w:ascii="Times New Roman" w:hAnsi="Times New Roman" w:cs="Times New Roman"/>
        </w:rPr>
        <w:t xml:space="preserve"> BiH</w:t>
      </w:r>
      <w:r w:rsidR="00B57E74" w:rsidRPr="006D6FF1">
        <w:rPr>
          <w:rFonts w:ascii="Times New Roman" w:hAnsi="Times New Roman" w:cs="Times New Roman"/>
        </w:rPr>
        <w:t>)</w:t>
      </w:r>
      <w:r w:rsidR="00E65616" w:rsidRPr="006D6F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Izvozno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kredit</w:t>
      </w:r>
      <w:r w:rsidR="00DD583D" w:rsidRPr="006D6FF1"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agencije</w:t>
      </w:r>
      <w:proofErr w:type="spellEnd"/>
      <w:r w:rsidR="00B57E74" w:rsidRPr="006D6FF1">
        <w:rPr>
          <w:rFonts w:ascii="Times New Roman" w:hAnsi="Times New Roman" w:cs="Times New Roman"/>
        </w:rPr>
        <w:t xml:space="preserve"> BiH</w:t>
      </w:r>
      <w:r w:rsidR="00E65616" w:rsidRPr="006D6FF1">
        <w:rPr>
          <w:rFonts w:ascii="Times New Roman" w:hAnsi="Times New Roman" w:cs="Times New Roman"/>
        </w:rPr>
        <w:t xml:space="preserve"> </w:t>
      </w:r>
      <w:r w:rsidR="00576F25" w:rsidRPr="006D6FF1">
        <w:rPr>
          <w:rFonts w:ascii="Times New Roman" w:hAnsi="Times New Roman" w:cs="Times New Roman"/>
        </w:rPr>
        <w:t>(IGA</w:t>
      </w:r>
      <w:r w:rsidR="00F67BF8" w:rsidRPr="006D6FF1">
        <w:rPr>
          <w:rFonts w:ascii="Times New Roman" w:hAnsi="Times New Roman" w:cs="Times New Roman"/>
        </w:rPr>
        <w:t xml:space="preserve"> BiH</w:t>
      </w:r>
      <w:r w:rsidR="00576F25" w:rsidRPr="006D6FF1">
        <w:rPr>
          <w:rFonts w:ascii="Times New Roman" w:hAnsi="Times New Roman" w:cs="Times New Roman"/>
        </w:rPr>
        <w:t xml:space="preserve">), </w:t>
      </w:r>
      <w:proofErr w:type="spellStart"/>
      <w:r w:rsidR="00576F25" w:rsidRPr="006D6FF1">
        <w:rPr>
          <w:rFonts w:ascii="Times New Roman" w:hAnsi="Times New Roman" w:cs="Times New Roman"/>
        </w:rPr>
        <w:t>te</w:t>
      </w:r>
      <w:proofErr w:type="spellEnd"/>
      <w:r w:rsidR="00465D47" w:rsidRPr="006D6FF1">
        <w:rPr>
          <w:rFonts w:ascii="Times New Roman" w:hAnsi="Times New Roman" w:cs="Times New Roman"/>
        </w:rPr>
        <w:t xml:space="preserve"> </w:t>
      </w:r>
      <w:proofErr w:type="spellStart"/>
      <w:r w:rsidR="00465D47" w:rsidRPr="006D6FF1">
        <w:rPr>
          <w:rFonts w:ascii="Times New Roman" w:hAnsi="Times New Roman" w:cs="Times New Roman"/>
        </w:rPr>
        <w:t>predstavnici</w:t>
      </w:r>
      <w:proofErr w:type="spellEnd"/>
      <w:r w:rsidR="00465D47" w:rsidRPr="006D6FF1">
        <w:rPr>
          <w:rFonts w:ascii="Times New Roman" w:hAnsi="Times New Roman" w:cs="Times New Roman"/>
        </w:rPr>
        <w:t xml:space="preserve"> </w:t>
      </w:r>
      <w:proofErr w:type="spellStart"/>
      <w:r w:rsidR="00EE5C07">
        <w:rPr>
          <w:rFonts w:ascii="Times New Roman" w:hAnsi="Times New Roman" w:cs="Times New Roman"/>
        </w:rPr>
        <w:t>uspješnih</w:t>
      </w:r>
      <w:proofErr w:type="spellEnd"/>
      <w:r w:rsidR="00EE5C07">
        <w:rPr>
          <w:rFonts w:ascii="Times New Roman" w:hAnsi="Times New Roman" w:cs="Times New Roman"/>
        </w:rPr>
        <w:t xml:space="preserve"> </w:t>
      </w:r>
      <w:proofErr w:type="spellStart"/>
      <w:r w:rsidR="00EE5C07">
        <w:rPr>
          <w:rFonts w:ascii="Times New Roman" w:hAnsi="Times New Roman" w:cs="Times New Roman"/>
        </w:rPr>
        <w:t>izvoznih</w:t>
      </w:r>
      <w:proofErr w:type="spellEnd"/>
      <w:r w:rsidR="00EE5C07">
        <w:rPr>
          <w:rFonts w:ascii="Times New Roman" w:hAnsi="Times New Roman" w:cs="Times New Roman"/>
        </w:rPr>
        <w:t xml:space="preserve"> </w:t>
      </w:r>
      <w:r w:rsidR="00EE5C07">
        <w:rPr>
          <w:rFonts w:ascii="Times New Roman" w:hAnsi="Times New Roman" w:cs="Times New Roman"/>
          <w:lang w:val="bs-Latn-BA"/>
        </w:rPr>
        <w:t>kompanija</w:t>
      </w:r>
      <w:r w:rsidR="00465D47" w:rsidRPr="006D6FF1">
        <w:rPr>
          <w:rFonts w:ascii="Times New Roman" w:hAnsi="Times New Roman" w:cs="Times New Roman"/>
        </w:rPr>
        <w:t>: Prom</w:t>
      </w:r>
      <w:r w:rsidR="00E65616" w:rsidRPr="006D6FF1">
        <w:rPr>
          <w:rFonts w:ascii="Times New Roman" w:hAnsi="Times New Roman" w:cs="Times New Roman"/>
        </w:rPr>
        <w:t xml:space="preserve">o - </w:t>
      </w:r>
      <w:proofErr w:type="spellStart"/>
      <w:r w:rsidR="00E65616" w:rsidRPr="006D6FF1">
        <w:rPr>
          <w:rFonts w:ascii="Times New Roman" w:hAnsi="Times New Roman" w:cs="Times New Roman"/>
        </w:rPr>
        <w:t>Donji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E65616" w:rsidRPr="006D6FF1">
        <w:rPr>
          <w:rFonts w:ascii="Times New Roman" w:hAnsi="Times New Roman" w:cs="Times New Roman"/>
        </w:rPr>
        <w:t>V</w:t>
      </w:r>
      <w:r w:rsidR="004D4C4F" w:rsidRPr="006D6FF1">
        <w:rPr>
          <w:rFonts w:ascii="Times New Roman" w:hAnsi="Times New Roman" w:cs="Times New Roman"/>
        </w:rPr>
        <w:t>akuf</w:t>
      </w:r>
      <w:proofErr w:type="spellEnd"/>
      <w:r w:rsidR="00E65616" w:rsidRPr="006D6FF1">
        <w:rPr>
          <w:rFonts w:ascii="Times New Roman" w:hAnsi="Times New Roman" w:cs="Times New Roman"/>
        </w:rPr>
        <w:t xml:space="preserve">, </w:t>
      </w:r>
      <w:proofErr w:type="spellStart"/>
      <w:r w:rsidR="00E65616" w:rsidRPr="006D6FF1">
        <w:rPr>
          <w:rFonts w:ascii="Times New Roman" w:hAnsi="Times New Roman" w:cs="Times New Roman"/>
        </w:rPr>
        <w:t>Bimal</w:t>
      </w:r>
      <w:proofErr w:type="spellEnd"/>
      <w:r w:rsidR="00E65616" w:rsidRPr="006D6FF1">
        <w:rPr>
          <w:rFonts w:ascii="Times New Roman" w:hAnsi="Times New Roman" w:cs="Times New Roman"/>
        </w:rPr>
        <w:t xml:space="preserve"> - </w:t>
      </w:r>
      <w:proofErr w:type="spellStart"/>
      <w:r w:rsidR="00E65616" w:rsidRPr="006D6FF1">
        <w:rPr>
          <w:rFonts w:ascii="Times New Roman" w:hAnsi="Times New Roman" w:cs="Times New Roman"/>
        </w:rPr>
        <w:t>Brčko</w:t>
      </w:r>
      <w:proofErr w:type="spellEnd"/>
      <w:r w:rsidR="00E65616" w:rsidRPr="006D6FF1">
        <w:rPr>
          <w:rFonts w:ascii="Times New Roman" w:hAnsi="Times New Roman" w:cs="Times New Roman"/>
        </w:rPr>
        <w:t xml:space="preserve">, </w:t>
      </w:r>
      <w:proofErr w:type="spellStart"/>
      <w:r w:rsidR="00E65616" w:rsidRPr="006D6FF1">
        <w:rPr>
          <w:rFonts w:ascii="Times New Roman" w:hAnsi="Times New Roman" w:cs="Times New Roman"/>
        </w:rPr>
        <w:t>Sportek</w:t>
      </w:r>
      <w:proofErr w:type="spellEnd"/>
      <w:r w:rsidR="00E65616" w:rsidRPr="006D6FF1">
        <w:rPr>
          <w:rFonts w:ascii="Times New Roman" w:hAnsi="Times New Roman" w:cs="Times New Roman"/>
        </w:rPr>
        <w:t xml:space="preserve"> -</w:t>
      </w:r>
      <w:r w:rsidR="004D4C4F" w:rsidRPr="006D6FF1">
        <w:rPr>
          <w:rFonts w:ascii="Times New Roman" w:hAnsi="Times New Roman" w:cs="Times New Roman"/>
        </w:rPr>
        <w:t xml:space="preserve"> Kotor </w:t>
      </w:r>
      <w:proofErr w:type="spellStart"/>
      <w:r w:rsidR="004D4C4F" w:rsidRPr="006D6FF1">
        <w:rPr>
          <w:rFonts w:ascii="Times New Roman" w:hAnsi="Times New Roman" w:cs="Times New Roman"/>
        </w:rPr>
        <w:t>V</w:t>
      </w:r>
      <w:r w:rsidR="0090264E" w:rsidRPr="006D6FF1">
        <w:rPr>
          <w:rFonts w:ascii="Times New Roman" w:hAnsi="Times New Roman" w:cs="Times New Roman"/>
        </w:rPr>
        <w:t>aroš</w:t>
      </w:r>
      <w:proofErr w:type="spellEnd"/>
      <w:r w:rsidR="00E65616" w:rsidRPr="006D6FF1">
        <w:rPr>
          <w:rFonts w:ascii="Times New Roman" w:hAnsi="Times New Roman" w:cs="Times New Roman"/>
        </w:rPr>
        <w:t xml:space="preserve">, </w:t>
      </w:r>
      <w:proofErr w:type="spellStart"/>
      <w:r w:rsidR="00E65616" w:rsidRPr="006D6FF1">
        <w:rPr>
          <w:rFonts w:ascii="Times New Roman" w:hAnsi="Times New Roman" w:cs="Times New Roman"/>
        </w:rPr>
        <w:t>Podrumi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E65616" w:rsidRPr="006D6FF1">
        <w:rPr>
          <w:rFonts w:ascii="Times New Roman" w:hAnsi="Times New Roman" w:cs="Times New Roman"/>
        </w:rPr>
        <w:t>Vukoje</w:t>
      </w:r>
      <w:proofErr w:type="spellEnd"/>
      <w:r w:rsidR="00E65616" w:rsidRPr="006D6FF1">
        <w:rPr>
          <w:rFonts w:ascii="Times New Roman" w:hAnsi="Times New Roman" w:cs="Times New Roman"/>
        </w:rPr>
        <w:t xml:space="preserve"> 1982 </w:t>
      </w:r>
      <w:r w:rsidR="00C91FFE">
        <w:rPr>
          <w:rFonts w:ascii="Times New Roman" w:hAnsi="Times New Roman" w:cs="Times New Roman"/>
        </w:rPr>
        <w:t>-</w:t>
      </w:r>
      <w:proofErr w:type="spellStart"/>
      <w:r w:rsidR="00E65616" w:rsidRPr="006D6FF1">
        <w:rPr>
          <w:rFonts w:ascii="Times New Roman" w:hAnsi="Times New Roman" w:cs="Times New Roman"/>
        </w:rPr>
        <w:t>Trebinje</w:t>
      </w:r>
      <w:proofErr w:type="spellEnd"/>
      <w:r w:rsidR="00465D47" w:rsidRPr="006D6FF1">
        <w:rPr>
          <w:rFonts w:ascii="Times New Roman" w:hAnsi="Times New Roman" w:cs="Times New Roman"/>
        </w:rPr>
        <w:t xml:space="preserve">. </w:t>
      </w:r>
    </w:p>
    <w:p w:rsidR="00B63D9A" w:rsidRPr="006D6FF1" w:rsidRDefault="00B63D9A" w:rsidP="00B63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C5B" w:rsidRPr="006D6FF1" w:rsidRDefault="00C81C5B" w:rsidP="00C77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FF1">
        <w:rPr>
          <w:rFonts w:ascii="Times New Roman" w:hAnsi="Times New Roman" w:cs="Times New Roman"/>
        </w:rPr>
        <w:t xml:space="preserve">Na </w:t>
      </w:r>
      <w:proofErr w:type="spellStart"/>
      <w:r w:rsidRPr="006D6FF1">
        <w:rPr>
          <w:rFonts w:ascii="Times New Roman" w:hAnsi="Times New Roman" w:cs="Times New Roman"/>
        </w:rPr>
        <w:t>dnevnom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redu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="000A141A">
        <w:rPr>
          <w:rFonts w:ascii="Times New Roman" w:hAnsi="Times New Roman" w:cs="Times New Roman"/>
        </w:rPr>
        <w:t>sjednice</w:t>
      </w:r>
      <w:proofErr w:type="spellEnd"/>
      <w:r w:rsidR="000A141A">
        <w:rPr>
          <w:rFonts w:ascii="Times New Roman" w:hAnsi="Times New Roman" w:cs="Times New Roman"/>
        </w:rPr>
        <w:t xml:space="preserve"> </w:t>
      </w:r>
      <w:proofErr w:type="spellStart"/>
      <w:r w:rsidR="000A141A">
        <w:rPr>
          <w:rFonts w:ascii="Times New Roman" w:hAnsi="Times New Roman" w:cs="Times New Roman"/>
        </w:rPr>
        <w:t>su</w:t>
      </w:r>
      <w:proofErr w:type="spellEnd"/>
      <w:r w:rsidR="000A141A">
        <w:rPr>
          <w:rFonts w:ascii="Times New Roman" w:hAnsi="Times New Roman" w:cs="Times New Roman"/>
        </w:rPr>
        <w:t xml:space="preserve"> bile</w:t>
      </w:r>
      <w:r w:rsidR="00F67BF8"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tema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koji</w:t>
      </w:r>
      <w:proofErr w:type="spellEnd"/>
      <w:r w:rsidR="009D48C5">
        <w:rPr>
          <w:rFonts w:ascii="Times New Roman" w:hAnsi="Times New Roman" w:cs="Times New Roman"/>
        </w:rPr>
        <w:t xml:space="preserve"> se</w:t>
      </w:r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odnose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na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probleme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="00EE398E" w:rsidRPr="006D6FF1">
        <w:rPr>
          <w:rFonts w:ascii="Times New Roman" w:hAnsi="Times New Roman" w:cs="Times New Roman"/>
        </w:rPr>
        <w:t>koji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opterećuju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i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otežavaju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poslovanje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="00E61445" w:rsidRPr="006D6FF1">
        <w:rPr>
          <w:rFonts w:ascii="Times New Roman" w:hAnsi="Times New Roman" w:cs="Times New Roman"/>
        </w:rPr>
        <w:t>domaći</w:t>
      </w:r>
      <w:r w:rsidR="00833EB3">
        <w:rPr>
          <w:rFonts w:ascii="Times New Roman" w:hAnsi="Times New Roman" w:cs="Times New Roman"/>
        </w:rPr>
        <w:t>h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proizvođača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izvoz</w:t>
      </w:r>
      <w:r w:rsidR="004D364C">
        <w:rPr>
          <w:rFonts w:ascii="Times New Roman" w:hAnsi="Times New Roman" w:cs="Times New Roman"/>
        </w:rPr>
        <w:t>nika</w:t>
      </w:r>
      <w:proofErr w:type="spellEnd"/>
      <w:r w:rsidR="004D364C">
        <w:rPr>
          <w:rFonts w:ascii="Times New Roman" w:hAnsi="Times New Roman" w:cs="Times New Roman"/>
        </w:rPr>
        <w:t xml:space="preserve">, a </w:t>
      </w:r>
      <w:proofErr w:type="spellStart"/>
      <w:r w:rsidR="004D364C">
        <w:rPr>
          <w:rFonts w:ascii="Times New Roman" w:hAnsi="Times New Roman" w:cs="Times New Roman"/>
        </w:rPr>
        <w:t>prije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svega</w:t>
      </w:r>
      <w:proofErr w:type="spellEnd"/>
      <w:r w:rsidR="004D364C">
        <w:rPr>
          <w:rFonts w:ascii="Times New Roman" w:hAnsi="Times New Roman" w:cs="Times New Roman"/>
        </w:rPr>
        <w:t xml:space="preserve"> se to </w:t>
      </w:r>
      <w:proofErr w:type="spellStart"/>
      <w:r w:rsidR="004D364C">
        <w:rPr>
          <w:rFonts w:ascii="Times New Roman" w:hAnsi="Times New Roman" w:cs="Times New Roman"/>
        </w:rPr>
        <w:t>odnosi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na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unapr</w:t>
      </w:r>
      <w:r w:rsidR="00833EB3">
        <w:rPr>
          <w:rFonts w:ascii="Times New Roman" w:hAnsi="Times New Roman" w:cs="Times New Roman"/>
        </w:rPr>
        <w:t>j</w:t>
      </w:r>
      <w:r w:rsidR="00833EB3" w:rsidRPr="006D6FF1">
        <w:rPr>
          <w:rFonts w:ascii="Times New Roman" w:hAnsi="Times New Roman" w:cs="Times New Roman"/>
        </w:rPr>
        <w:t>eđenje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carinskih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propisa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postupaka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Uprave</w:t>
      </w:r>
      <w:proofErr w:type="spellEnd"/>
      <w:r w:rsidR="005019A8">
        <w:rPr>
          <w:rFonts w:ascii="Times New Roman" w:hAnsi="Times New Roman" w:cs="Times New Roman"/>
        </w:rPr>
        <w:t xml:space="preserve"> </w:t>
      </w:r>
      <w:proofErr w:type="spellStart"/>
      <w:r w:rsidR="005019A8">
        <w:rPr>
          <w:rFonts w:ascii="Times New Roman" w:hAnsi="Times New Roman" w:cs="Times New Roman"/>
        </w:rPr>
        <w:t>za</w:t>
      </w:r>
      <w:proofErr w:type="spellEnd"/>
      <w:r w:rsidR="005019A8">
        <w:rPr>
          <w:rFonts w:ascii="Times New Roman" w:hAnsi="Times New Roman" w:cs="Times New Roman"/>
        </w:rPr>
        <w:t xml:space="preserve"> </w:t>
      </w:r>
      <w:proofErr w:type="spellStart"/>
      <w:r w:rsidR="005019A8">
        <w:rPr>
          <w:rFonts w:ascii="Times New Roman" w:hAnsi="Times New Roman" w:cs="Times New Roman"/>
        </w:rPr>
        <w:t>indirektno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oporezeivanje</w:t>
      </w:r>
      <w:proofErr w:type="spellEnd"/>
      <w:r w:rsidR="00833EB3" w:rsidRPr="006D6FF1">
        <w:rPr>
          <w:rFonts w:ascii="Times New Roman" w:hAnsi="Times New Roman" w:cs="Times New Roman"/>
        </w:rPr>
        <w:t xml:space="preserve"> BiH</w:t>
      </w:r>
      <w:r w:rsidR="00833EB3">
        <w:rPr>
          <w:rFonts w:ascii="Times New Roman" w:hAnsi="Times New Roman" w:cs="Times New Roman"/>
        </w:rPr>
        <w:t xml:space="preserve"> (UIO BIH)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još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jednom</w:t>
      </w:r>
      <w:proofErr w:type="spellEnd"/>
      <w:r w:rsidR="00833EB3">
        <w:rPr>
          <w:rFonts w:ascii="Times New Roman" w:hAnsi="Times New Roman" w:cs="Times New Roman"/>
        </w:rPr>
        <w:t xml:space="preserve"> je </w:t>
      </w:r>
      <w:proofErr w:type="spellStart"/>
      <w:r w:rsidR="00833EB3">
        <w:rPr>
          <w:rFonts w:ascii="Times New Roman" w:hAnsi="Times New Roman" w:cs="Times New Roman"/>
        </w:rPr>
        <w:t>istaknuta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važnosti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konačno</w:t>
      </w:r>
      <w:r w:rsidR="00833EB3">
        <w:rPr>
          <w:rFonts w:ascii="Times New Roman" w:hAnsi="Times New Roman" w:cs="Times New Roman"/>
        </w:rPr>
        <w:t>g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provođenja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Zakona</w:t>
      </w:r>
      <w:proofErr w:type="spellEnd"/>
      <w:r w:rsidR="00833EB3" w:rsidRPr="006D6FF1">
        <w:rPr>
          <w:rFonts w:ascii="Times New Roman" w:hAnsi="Times New Roman" w:cs="Times New Roman"/>
        </w:rPr>
        <w:t xml:space="preserve"> o </w:t>
      </w:r>
      <w:proofErr w:type="spellStart"/>
      <w:r w:rsidR="00833EB3" w:rsidRPr="006D6FF1">
        <w:rPr>
          <w:rFonts w:ascii="Times New Roman" w:hAnsi="Times New Roman" w:cs="Times New Roman"/>
        </w:rPr>
        <w:t>carinskoj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politici</w:t>
      </w:r>
      <w:proofErr w:type="spellEnd"/>
      <w:r w:rsidR="00833EB3">
        <w:rPr>
          <w:rFonts w:ascii="Times New Roman" w:hAnsi="Times New Roman" w:cs="Times New Roman"/>
        </w:rPr>
        <w:t xml:space="preserve"> BiH</w:t>
      </w:r>
      <w:r w:rsidR="00833EB3" w:rsidRPr="006D6FF1">
        <w:rPr>
          <w:rFonts w:ascii="Times New Roman" w:hAnsi="Times New Roman" w:cs="Times New Roman"/>
        </w:rPr>
        <w:t>,</w:t>
      </w:r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donesenog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još</w:t>
      </w:r>
      <w:proofErr w:type="spellEnd"/>
      <w:r w:rsidR="00833EB3">
        <w:rPr>
          <w:rFonts w:ascii="Times New Roman" w:hAnsi="Times New Roman" w:cs="Times New Roman"/>
        </w:rPr>
        <w:t xml:space="preserve"> 2015. </w:t>
      </w:r>
      <w:proofErr w:type="spellStart"/>
      <w:r w:rsidR="00DA064C">
        <w:rPr>
          <w:rFonts w:ascii="Times New Roman" w:hAnsi="Times New Roman" w:cs="Times New Roman"/>
        </w:rPr>
        <w:t>g</w:t>
      </w:r>
      <w:r w:rsidR="00833EB3">
        <w:rPr>
          <w:rFonts w:ascii="Times New Roman" w:hAnsi="Times New Roman" w:cs="Times New Roman"/>
        </w:rPr>
        <w:t>odine</w:t>
      </w:r>
      <w:proofErr w:type="spellEnd"/>
      <w:r w:rsidR="00C6247F">
        <w:rPr>
          <w:rFonts w:ascii="Times New Roman" w:hAnsi="Times New Roman" w:cs="Times New Roman"/>
        </w:rPr>
        <w:t xml:space="preserve">, </w:t>
      </w:r>
      <w:proofErr w:type="spellStart"/>
      <w:r w:rsidR="00C6247F">
        <w:rPr>
          <w:rFonts w:ascii="Times New Roman" w:hAnsi="Times New Roman" w:cs="Times New Roman"/>
        </w:rPr>
        <w:t>kao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donošenj</w:t>
      </w:r>
      <w:r w:rsidR="004D364C">
        <w:rPr>
          <w:rFonts w:ascii="Times New Roman" w:hAnsi="Times New Roman" w:cs="Times New Roman"/>
        </w:rPr>
        <w:t>e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svih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provedbenih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akata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na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ist</w:t>
      </w:r>
      <w:r w:rsidR="005019A8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, </w:t>
      </w:r>
      <w:proofErr w:type="spellStart"/>
      <w:r w:rsidR="00833EB3">
        <w:rPr>
          <w:rFonts w:ascii="Times New Roman" w:hAnsi="Times New Roman" w:cs="Times New Roman"/>
        </w:rPr>
        <w:t>te</w:t>
      </w:r>
      <w:proofErr w:type="spellEnd"/>
      <w:r w:rsidR="00833EB3">
        <w:rPr>
          <w:rFonts w:ascii="Times New Roman" w:hAnsi="Times New Roman" w:cs="Times New Roman"/>
        </w:rPr>
        <w:t xml:space="preserve"> je</w:t>
      </w:r>
      <w:r w:rsidR="00E61445" w:rsidRPr="006D6FF1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donesen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niz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zaključaka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i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nekoliko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inicijativa</w:t>
      </w:r>
      <w:proofErr w:type="spellEnd"/>
      <w:r w:rsidR="00C6247F">
        <w:rPr>
          <w:rFonts w:ascii="Times New Roman" w:hAnsi="Times New Roman" w:cs="Times New Roman"/>
        </w:rPr>
        <w:t xml:space="preserve"> </w:t>
      </w:r>
      <w:proofErr w:type="spellStart"/>
      <w:r w:rsidR="00C6247F">
        <w:rPr>
          <w:rFonts w:ascii="Times New Roman" w:hAnsi="Times New Roman" w:cs="Times New Roman"/>
        </w:rPr>
        <w:t>prema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nadležnim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institucijama</w:t>
      </w:r>
      <w:proofErr w:type="spellEnd"/>
      <w:r w:rsidR="00D0614E">
        <w:rPr>
          <w:rFonts w:ascii="Times New Roman" w:hAnsi="Times New Roman" w:cs="Times New Roman"/>
        </w:rPr>
        <w:t xml:space="preserve"> s </w:t>
      </w:r>
      <w:proofErr w:type="spellStart"/>
      <w:r w:rsidR="00D0614E">
        <w:rPr>
          <w:rFonts w:ascii="Times New Roman" w:hAnsi="Times New Roman" w:cs="Times New Roman"/>
        </w:rPr>
        <w:t>ciljem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otklanjanja</w:t>
      </w:r>
      <w:proofErr w:type="spellEnd"/>
      <w:r w:rsidR="00F67BF8" w:rsidRPr="006D6FF1">
        <w:rPr>
          <w:rFonts w:ascii="Times New Roman" w:hAnsi="Times New Roman" w:cs="Times New Roman"/>
        </w:rPr>
        <w:t xml:space="preserve"> </w:t>
      </w:r>
      <w:proofErr w:type="spellStart"/>
      <w:r w:rsidR="00EE398E" w:rsidRPr="006D6FF1">
        <w:rPr>
          <w:rFonts w:ascii="Times New Roman" w:hAnsi="Times New Roman" w:cs="Times New Roman"/>
        </w:rPr>
        <w:t>istih</w:t>
      </w:r>
      <w:proofErr w:type="spellEnd"/>
      <w:r w:rsidR="00833EB3">
        <w:rPr>
          <w:rFonts w:ascii="Times New Roman" w:hAnsi="Times New Roman" w:cs="Times New Roman"/>
        </w:rPr>
        <w:t>.</w:t>
      </w:r>
    </w:p>
    <w:p w:rsidR="00C81C5B" w:rsidRPr="006D6FF1" w:rsidRDefault="00C81C5B" w:rsidP="00C7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D75" w:rsidRPr="006D6FF1" w:rsidRDefault="00D0614E" w:rsidP="00070DB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</w:t>
      </w:r>
      <w:r w:rsidR="00C773FE" w:rsidRPr="006D6FF1">
        <w:rPr>
          <w:rFonts w:ascii="Times New Roman" w:hAnsi="Times New Roman" w:cs="Times New Roman"/>
        </w:rPr>
        <w:t>lanovi</w:t>
      </w:r>
      <w:proofErr w:type="spellEnd"/>
      <w:r w:rsidR="00C773FE" w:rsidRPr="006D6FF1">
        <w:rPr>
          <w:rFonts w:ascii="Times New Roman" w:hAnsi="Times New Roman" w:cs="Times New Roman"/>
        </w:rPr>
        <w:t xml:space="preserve"> </w:t>
      </w:r>
      <w:proofErr w:type="spellStart"/>
      <w:r w:rsidR="00C773FE" w:rsidRPr="006D6FF1">
        <w:rPr>
          <w:rFonts w:ascii="Times New Roman" w:hAnsi="Times New Roman" w:cs="Times New Roman"/>
        </w:rPr>
        <w:t>Izvoznog</w:t>
      </w:r>
      <w:proofErr w:type="spellEnd"/>
      <w:r w:rsidR="00C773FE" w:rsidRPr="006D6FF1">
        <w:rPr>
          <w:rFonts w:ascii="Times New Roman" w:hAnsi="Times New Roman" w:cs="Times New Roman"/>
        </w:rPr>
        <w:t xml:space="preserve"> </w:t>
      </w:r>
      <w:proofErr w:type="spellStart"/>
      <w:r w:rsidR="00C773FE" w:rsidRPr="006D6FF1">
        <w:rPr>
          <w:rFonts w:ascii="Times New Roman" w:hAnsi="Times New Roman" w:cs="Times New Roman"/>
        </w:rPr>
        <w:t>vijeća</w:t>
      </w:r>
      <w:proofErr w:type="spellEnd"/>
      <w:r w:rsidR="00C773FE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BiH </w:t>
      </w:r>
      <w:proofErr w:type="spellStart"/>
      <w:r w:rsidR="00070DBC" w:rsidRPr="006D6FF1">
        <w:rPr>
          <w:rFonts w:ascii="Times New Roman" w:hAnsi="Times New Roman" w:cs="Times New Roman"/>
        </w:rPr>
        <w:t>su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raspravljali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r w:rsidR="00833EB3"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provedenim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aktivnostima</w:t>
      </w:r>
      <w:proofErr w:type="spellEnd"/>
      <w:r>
        <w:rPr>
          <w:rFonts w:ascii="Times New Roman" w:hAnsi="Times New Roman" w:cs="Times New Roman"/>
        </w:rPr>
        <w:t xml:space="preserve"> u 2017. </w:t>
      </w:r>
      <w:proofErr w:type="spellStart"/>
      <w:r w:rsidR="00833EB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r w:rsidR="00070DBC" w:rsidRPr="006D6FF1">
        <w:rPr>
          <w:rFonts w:ascii="Times New Roman" w:hAnsi="Times New Roman" w:cs="Times New Roman"/>
        </w:rPr>
        <w:t xml:space="preserve">o </w:t>
      </w:r>
      <w:proofErr w:type="spellStart"/>
      <w:r w:rsidR="00070DBC" w:rsidRPr="006D6FF1">
        <w:rPr>
          <w:rFonts w:ascii="Times New Roman" w:hAnsi="Times New Roman" w:cs="Times New Roman"/>
        </w:rPr>
        <w:t>realizaciji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preporuka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pokre</w:t>
      </w:r>
      <w:r w:rsidR="00070DBC" w:rsidRPr="006D6FF1">
        <w:rPr>
          <w:rFonts w:ascii="Times New Roman" w:hAnsi="Times New Roman" w:cs="Times New Roman"/>
        </w:rPr>
        <w:t>nutih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inicijativa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prema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nadležnim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institucijama</w:t>
      </w:r>
      <w:proofErr w:type="spellEnd"/>
      <w:r w:rsidR="00070DBC" w:rsidRPr="006D6FF1">
        <w:rPr>
          <w:rFonts w:ascii="Times New Roman" w:hAnsi="Times New Roman" w:cs="Times New Roman"/>
        </w:rPr>
        <w:t xml:space="preserve">, </w:t>
      </w:r>
      <w:proofErr w:type="spellStart"/>
      <w:r w:rsidR="00070DBC" w:rsidRPr="006D6FF1">
        <w:rPr>
          <w:rFonts w:ascii="Times New Roman" w:hAnsi="Times New Roman" w:cs="Times New Roman"/>
        </w:rPr>
        <w:t>kao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 w:rsidR="00C773FE" w:rsidRPr="006D6F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Informaciji</w:t>
      </w:r>
      <w:proofErr w:type="spellEnd"/>
      <w:r w:rsidR="00070DBC" w:rsidRPr="006D6FF1">
        <w:rPr>
          <w:rFonts w:ascii="Times New Roman" w:hAnsi="Times New Roman" w:cs="Times New Roman"/>
        </w:rPr>
        <w:t xml:space="preserve"> o </w:t>
      </w:r>
      <w:proofErr w:type="spellStart"/>
      <w:r w:rsidR="00070DBC" w:rsidRPr="006D6FF1">
        <w:rPr>
          <w:rFonts w:ascii="Times New Roman" w:hAnsi="Times New Roman" w:cs="Times New Roman"/>
        </w:rPr>
        <w:t>radu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Izvoznog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vijeća</w:t>
      </w:r>
      <w:proofErr w:type="spellEnd"/>
      <w:r w:rsidR="00070DBC" w:rsidRPr="006D6FF1">
        <w:rPr>
          <w:rFonts w:ascii="Times New Roman" w:hAnsi="Times New Roman" w:cs="Times New Roman"/>
        </w:rPr>
        <w:t xml:space="preserve"> BiH </w:t>
      </w:r>
      <w:proofErr w:type="spellStart"/>
      <w:r w:rsidR="00070DBC" w:rsidRPr="006D6FF1">
        <w:rPr>
          <w:rFonts w:ascii="Times New Roman" w:hAnsi="Times New Roman" w:cs="Times New Roman"/>
        </w:rPr>
        <w:t>za</w:t>
      </w:r>
      <w:proofErr w:type="spellEnd"/>
      <w:r w:rsidR="00070DBC" w:rsidRPr="006D6FF1">
        <w:rPr>
          <w:rFonts w:ascii="Times New Roman" w:hAnsi="Times New Roman" w:cs="Times New Roman"/>
        </w:rPr>
        <w:t xml:space="preserve"> 2017. </w:t>
      </w:r>
      <w:proofErr w:type="spellStart"/>
      <w:r w:rsidR="00070DBC" w:rsidRPr="006D6FF1">
        <w:rPr>
          <w:rFonts w:ascii="Times New Roman" w:hAnsi="Times New Roman" w:cs="Times New Roman"/>
        </w:rPr>
        <w:t>godinu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r w:rsidR="00F263CD">
        <w:rPr>
          <w:rFonts w:ascii="Times New Roman" w:hAnsi="Times New Roman" w:cs="Times New Roman"/>
        </w:rPr>
        <w:t xml:space="preserve">(u </w:t>
      </w:r>
      <w:proofErr w:type="spellStart"/>
      <w:r w:rsidR="00F263CD">
        <w:rPr>
          <w:rFonts w:ascii="Times New Roman" w:hAnsi="Times New Roman" w:cs="Times New Roman"/>
        </w:rPr>
        <w:t>dalj</w:t>
      </w:r>
      <w:r w:rsidR="00442CDD" w:rsidRPr="006D6FF1">
        <w:rPr>
          <w:rFonts w:ascii="Times New Roman" w:hAnsi="Times New Roman" w:cs="Times New Roman"/>
        </w:rPr>
        <w:t>em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tekstu</w:t>
      </w:r>
      <w:proofErr w:type="spellEnd"/>
      <w:r w:rsidR="00442CDD" w:rsidRPr="006D6FF1">
        <w:rPr>
          <w:rFonts w:ascii="Times New Roman" w:hAnsi="Times New Roman" w:cs="Times New Roman"/>
        </w:rPr>
        <w:t xml:space="preserve">: </w:t>
      </w:r>
      <w:proofErr w:type="spellStart"/>
      <w:r w:rsidR="00442CDD" w:rsidRPr="006D6FF1">
        <w:rPr>
          <w:rFonts w:ascii="Times New Roman" w:hAnsi="Times New Roman" w:cs="Times New Roman"/>
        </w:rPr>
        <w:t>Informacij</w:t>
      </w:r>
      <w:r w:rsidR="00833EB3">
        <w:rPr>
          <w:rFonts w:ascii="Times New Roman" w:hAnsi="Times New Roman" w:cs="Times New Roman"/>
        </w:rPr>
        <w:t>a</w:t>
      </w:r>
      <w:proofErr w:type="spellEnd"/>
      <w:r w:rsidR="00442CDD" w:rsidRPr="006D6F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usvojenoj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Vijeća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ministara</w:t>
      </w:r>
      <w:proofErr w:type="spellEnd"/>
      <w:r w:rsidR="00070DBC" w:rsidRPr="006D6FF1">
        <w:rPr>
          <w:rFonts w:ascii="Times New Roman" w:hAnsi="Times New Roman" w:cs="Times New Roman"/>
        </w:rPr>
        <w:t xml:space="preserve"> BiH</w:t>
      </w:r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početkom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godine</w:t>
      </w:r>
      <w:proofErr w:type="spellEnd"/>
      <w:r w:rsidR="00070DBC" w:rsidRPr="006D6FF1">
        <w:rPr>
          <w:rFonts w:ascii="Times New Roman" w:hAnsi="Times New Roman" w:cs="Times New Roman"/>
        </w:rPr>
        <w:t xml:space="preserve">. </w:t>
      </w:r>
      <w:proofErr w:type="spellStart"/>
      <w:r w:rsidR="00070DBC" w:rsidRPr="006D6FF1">
        <w:rPr>
          <w:rFonts w:ascii="Times New Roman" w:hAnsi="Times New Roman" w:cs="Times New Roman"/>
        </w:rPr>
        <w:t>Istaknuto</w:t>
      </w:r>
      <w:proofErr w:type="spellEnd"/>
      <w:r w:rsidR="00070DBC" w:rsidRPr="006D6FF1">
        <w:rPr>
          <w:rFonts w:ascii="Times New Roman" w:hAnsi="Times New Roman" w:cs="Times New Roman"/>
        </w:rPr>
        <w:t xml:space="preserve"> je da je </w:t>
      </w:r>
      <w:r w:rsidR="004D364C">
        <w:rPr>
          <w:rFonts w:ascii="Times New Roman" w:hAnsi="Times New Roman" w:cs="Times New Roman"/>
        </w:rPr>
        <w:t xml:space="preserve">u 2017. </w:t>
      </w:r>
      <w:proofErr w:type="spellStart"/>
      <w:r w:rsidR="004D364C">
        <w:rPr>
          <w:rFonts w:ascii="Times New Roman" w:hAnsi="Times New Roman" w:cs="Times New Roman"/>
        </w:rPr>
        <w:t>g</w:t>
      </w:r>
      <w:r w:rsidR="00833EB3">
        <w:rPr>
          <w:rFonts w:ascii="Times New Roman" w:hAnsi="Times New Roman" w:cs="Times New Roman"/>
        </w:rPr>
        <w:t>odini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pokrenuto</w:t>
      </w:r>
      <w:proofErr w:type="spellEnd"/>
      <w:r w:rsidR="00581D28">
        <w:rPr>
          <w:rFonts w:ascii="Times New Roman" w:hAnsi="Times New Roman" w:cs="Times New Roman"/>
        </w:rPr>
        <w:t xml:space="preserve"> 25</w:t>
      </w:r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inicijativa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p</w:t>
      </w:r>
      <w:r w:rsidR="00070DBC" w:rsidRPr="006D6FF1">
        <w:rPr>
          <w:rFonts w:ascii="Times New Roman" w:hAnsi="Times New Roman" w:cs="Times New Roman"/>
        </w:rPr>
        <w:t>oruka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 w:rsidR="00070DBC" w:rsidRPr="006D6FF1">
        <w:rPr>
          <w:rFonts w:ascii="Times New Roman" w:hAnsi="Times New Roman" w:cs="Times New Roman"/>
        </w:rPr>
        <w:t xml:space="preserve"> da </w:t>
      </w:r>
      <w:proofErr w:type="spellStart"/>
      <w:r w:rsidR="00070DBC" w:rsidRPr="006D6FF1">
        <w:rPr>
          <w:rFonts w:ascii="Times New Roman" w:hAnsi="Times New Roman" w:cs="Times New Roman"/>
        </w:rPr>
        <w:t>su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neke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potpunosti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realizirane</w:t>
      </w:r>
      <w:proofErr w:type="spellEnd"/>
      <w:r w:rsidR="00833EB3">
        <w:rPr>
          <w:rFonts w:ascii="Times New Roman" w:hAnsi="Times New Roman" w:cs="Times New Roman"/>
        </w:rPr>
        <w:t>,</w:t>
      </w:r>
      <w:r w:rsidR="00070DBC" w:rsidRPr="006D6FF1">
        <w:rPr>
          <w:rFonts w:ascii="Times New Roman" w:hAnsi="Times New Roman" w:cs="Times New Roman"/>
        </w:rPr>
        <w:t xml:space="preserve"> a </w:t>
      </w:r>
      <w:proofErr w:type="spellStart"/>
      <w:r w:rsidR="00070DBC" w:rsidRPr="006D6FF1">
        <w:rPr>
          <w:rFonts w:ascii="Times New Roman" w:hAnsi="Times New Roman" w:cs="Times New Roman"/>
        </w:rPr>
        <w:t>druge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su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r w:rsidR="00070DBC" w:rsidRPr="006D6FF1">
        <w:rPr>
          <w:rFonts w:ascii="Times New Roman" w:hAnsi="Times New Roman" w:cs="Times New Roman"/>
        </w:rPr>
        <w:t xml:space="preserve">u </w:t>
      </w:r>
      <w:proofErr w:type="spellStart"/>
      <w:r w:rsidR="00070DBC" w:rsidRPr="006D6FF1">
        <w:rPr>
          <w:rFonts w:ascii="Times New Roman" w:hAnsi="Times New Roman" w:cs="Times New Roman"/>
        </w:rPr>
        <w:t>fazi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analize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razmatranja</w:t>
      </w:r>
      <w:proofErr w:type="spellEnd"/>
      <w:r>
        <w:rPr>
          <w:rFonts w:ascii="Times New Roman" w:hAnsi="Times New Roman" w:cs="Times New Roman"/>
        </w:rPr>
        <w:t>.</w:t>
      </w:r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K</w:t>
      </w:r>
      <w:r w:rsidR="00FD08E0" w:rsidRPr="006D6FF1">
        <w:rPr>
          <w:rFonts w:ascii="Times New Roman" w:hAnsi="Times New Roman" w:cs="Times New Roman"/>
        </w:rPr>
        <w:t>o</w:t>
      </w:r>
      <w:r w:rsidR="00C6247F">
        <w:rPr>
          <w:rFonts w:ascii="Times New Roman" w:hAnsi="Times New Roman" w:cs="Times New Roman"/>
        </w:rPr>
        <w:t>nstatovano</w:t>
      </w:r>
      <w:proofErr w:type="spellEnd"/>
      <w:r w:rsidR="00070DBC" w:rsidRPr="006D6FF1">
        <w:rPr>
          <w:rFonts w:ascii="Times New Roman" w:hAnsi="Times New Roman" w:cs="Times New Roman"/>
        </w:rPr>
        <w:t xml:space="preserve"> je da </w:t>
      </w:r>
      <w:proofErr w:type="spellStart"/>
      <w:r w:rsidR="00070DBC" w:rsidRPr="006D6FF1">
        <w:rPr>
          <w:rFonts w:ascii="Times New Roman" w:hAnsi="Times New Roman" w:cs="Times New Roman"/>
        </w:rPr>
        <w:t>su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rezultati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rada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zadovoljavajući</w:t>
      </w:r>
      <w:proofErr w:type="spellEnd"/>
      <w:r w:rsidR="00C91FFE">
        <w:rPr>
          <w:rFonts w:ascii="Times New Roman" w:hAnsi="Times New Roman" w:cs="Times New Roman"/>
        </w:rPr>
        <w:t>,</w:t>
      </w:r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ali</w:t>
      </w:r>
      <w:proofErr w:type="spellEnd"/>
      <w:r w:rsidR="00FD08E0" w:rsidRPr="006D6FF1">
        <w:rPr>
          <w:rFonts w:ascii="Times New Roman" w:hAnsi="Times New Roman" w:cs="Times New Roman"/>
        </w:rPr>
        <w:t xml:space="preserve"> bi </w:t>
      </w:r>
      <w:proofErr w:type="spellStart"/>
      <w:r w:rsidR="00FD08E0" w:rsidRPr="006D6FF1">
        <w:rPr>
          <w:rFonts w:ascii="Times New Roman" w:hAnsi="Times New Roman" w:cs="Times New Roman"/>
        </w:rPr>
        <w:t>bili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znatno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bolji</w:t>
      </w:r>
      <w:proofErr w:type="spellEnd"/>
      <w:r w:rsidR="0010209F">
        <w:rPr>
          <w:rFonts w:ascii="Times New Roman" w:hAnsi="Times New Roman" w:cs="Times New Roman"/>
        </w:rPr>
        <w:t>,</w:t>
      </w:r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i</w:t>
      </w:r>
      <w:proofErr w:type="spellEnd"/>
      <w:r w:rsidR="00581D28">
        <w:rPr>
          <w:rFonts w:ascii="Times New Roman" w:hAnsi="Times New Roman" w:cs="Times New Roman"/>
        </w:rPr>
        <w:t xml:space="preserve"> u tom </w:t>
      </w:r>
      <w:proofErr w:type="spellStart"/>
      <w:r w:rsidR="00581D28">
        <w:rPr>
          <w:rFonts w:ascii="Times New Roman" w:hAnsi="Times New Roman" w:cs="Times New Roman"/>
        </w:rPr>
        <w:t>smislu</w:t>
      </w:r>
      <w:proofErr w:type="spellEnd"/>
      <w:r w:rsidR="00581D28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istaknu</w:t>
      </w:r>
      <w:r w:rsidR="00346FCF">
        <w:rPr>
          <w:rFonts w:ascii="Times New Roman" w:hAnsi="Times New Roman" w:cs="Times New Roman"/>
        </w:rPr>
        <w:t>t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jedan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od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problema</w:t>
      </w:r>
      <w:proofErr w:type="spellEnd"/>
      <w:r w:rsidR="00FD08E0" w:rsidRPr="006D6FF1">
        <w:rPr>
          <w:rFonts w:ascii="Times New Roman" w:hAnsi="Times New Roman" w:cs="Times New Roman"/>
        </w:rPr>
        <w:t xml:space="preserve"> s </w:t>
      </w:r>
      <w:proofErr w:type="spellStart"/>
      <w:r w:rsidR="00FD08E0" w:rsidRPr="006D6FF1">
        <w:rPr>
          <w:rFonts w:ascii="Times New Roman" w:hAnsi="Times New Roman" w:cs="Times New Roman"/>
        </w:rPr>
        <w:t>ko</w:t>
      </w:r>
      <w:r w:rsidR="00833EB3">
        <w:rPr>
          <w:rFonts w:ascii="Times New Roman" w:hAnsi="Times New Roman" w:cs="Times New Roman"/>
        </w:rPr>
        <w:t>jim</w:t>
      </w:r>
      <w:proofErr w:type="spellEnd"/>
      <w:r w:rsidR="00833EB3">
        <w:rPr>
          <w:rFonts w:ascii="Times New Roman" w:hAnsi="Times New Roman" w:cs="Times New Roman"/>
        </w:rPr>
        <w:t xml:space="preserve"> se </w:t>
      </w:r>
      <w:proofErr w:type="spellStart"/>
      <w:r w:rsidR="00833EB3">
        <w:rPr>
          <w:rFonts w:ascii="Times New Roman" w:hAnsi="Times New Roman" w:cs="Times New Roman"/>
        </w:rPr>
        <w:t>konstantno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susreću</w:t>
      </w:r>
      <w:proofErr w:type="spellEnd"/>
      <w:r w:rsidR="00833EB3">
        <w:rPr>
          <w:rFonts w:ascii="Times New Roman" w:hAnsi="Times New Roman" w:cs="Times New Roman"/>
        </w:rPr>
        <w:t xml:space="preserve"> u </w:t>
      </w:r>
      <w:proofErr w:type="spellStart"/>
      <w:r w:rsidR="00833EB3">
        <w:rPr>
          <w:rFonts w:ascii="Times New Roman" w:hAnsi="Times New Roman" w:cs="Times New Roman"/>
        </w:rPr>
        <w:t>radu</w:t>
      </w:r>
      <w:proofErr w:type="spellEnd"/>
      <w:r w:rsidR="0010209F">
        <w:rPr>
          <w:rFonts w:ascii="Times New Roman" w:hAnsi="Times New Roman" w:cs="Times New Roman"/>
        </w:rPr>
        <w:t>,</w:t>
      </w:r>
      <w:r w:rsidR="00FD08E0" w:rsidRPr="006D6FF1">
        <w:rPr>
          <w:rFonts w:ascii="Times New Roman" w:hAnsi="Times New Roman" w:cs="Times New Roman"/>
        </w:rPr>
        <w:t xml:space="preserve"> a to je </w:t>
      </w:r>
      <w:proofErr w:type="spellStart"/>
      <w:r w:rsidR="00FD08E0" w:rsidRPr="006D6FF1">
        <w:rPr>
          <w:rFonts w:ascii="Times New Roman" w:hAnsi="Times New Roman" w:cs="Times New Roman"/>
        </w:rPr>
        <w:t>nedovoljna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spremnost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pojedinih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ministarstava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r w:rsidR="004D364C">
        <w:rPr>
          <w:rFonts w:ascii="Times New Roman" w:hAnsi="Times New Roman" w:cs="Times New Roman"/>
        </w:rPr>
        <w:t xml:space="preserve">/ </w:t>
      </w:r>
      <w:proofErr w:type="spellStart"/>
      <w:r w:rsidR="004D364C">
        <w:rPr>
          <w:rFonts w:ascii="Times New Roman" w:hAnsi="Times New Roman" w:cs="Times New Roman"/>
        </w:rPr>
        <w:t>institucija</w:t>
      </w:r>
      <w:proofErr w:type="spellEnd"/>
      <w:r w:rsidR="004D364C">
        <w:rPr>
          <w:rFonts w:ascii="Times New Roman" w:hAnsi="Times New Roman" w:cs="Times New Roman"/>
        </w:rPr>
        <w:t xml:space="preserve"> da </w:t>
      </w:r>
      <w:proofErr w:type="spellStart"/>
      <w:r w:rsidR="004D364C">
        <w:rPr>
          <w:rFonts w:ascii="Times New Roman" w:hAnsi="Times New Roman" w:cs="Times New Roman"/>
        </w:rPr>
        <w:t>odgovo</w:t>
      </w:r>
      <w:r w:rsidR="00FD08E0" w:rsidRPr="006D6FF1">
        <w:rPr>
          <w:rFonts w:ascii="Times New Roman" w:hAnsi="Times New Roman" w:cs="Times New Roman"/>
        </w:rPr>
        <w:t>re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na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upućene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inicij</w:t>
      </w:r>
      <w:r w:rsidR="004D364C">
        <w:rPr>
          <w:rFonts w:ascii="Times New Roman" w:hAnsi="Times New Roman" w:cs="Times New Roman"/>
        </w:rPr>
        <w:t>ative</w:t>
      </w:r>
      <w:proofErr w:type="spellEnd"/>
      <w:r w:rsidR="004D364C">
        <w:rPr>
          <w:rFonts w:ascii="Times New Roman" w:hAnsi="Times New Roman" w:cs="Times New Roman"/>
        </w:rPr>
        <w:t xml:space="preserve"> /</w:t>
      </w:r>
      <w:proofErr w:type="spellStart"/>
      <w:r w:rsidR="004D364C">
        <w:rPr>
          <w:rFonts w:ascii="Times New Roman" w:hAnsi="Times New Roman" w:cs="Times New Roman"/>
        </w:rPr>
        <w:t>preporuke</w:t>
      </w:r>
      <w:proofErr w:type="spellEnd"/>
      <w:r w:rsidR="004D364C">
        <w:rPr>
          <w:rFonts w:ascii="Times New Roman" w:hAnsi="Times New Roman" w:cs="Times New Roman"/>
        </w:rPr>
        <w:t xml:space="preserve">, </w:t>
      </w:r>
      <w:proofErr w:type="spellStart"/>
      <w:r w:rsidR="004D364C">
        <w:rPr>
          <w:rFonts w:ascii="Times New Roman" w:hAnsi="Times New Roman" w:cs="Times New Roman"/>
        </w:rPr>
        <w:t>odnosno</w:t>
      </w:r>
      <w:proofErr w:type="spellEnd"/>
      <w:r w:rsidR="004D364C">
        <w:rPr>
          <w:rFonts w:ascii="Times New Roman" w:hAnsi="Times New Roman" w:cs="Times New Roman"/>
        </w:rPr>
        <w:t xml:space="preserve"> ne </w:t>
      </w:r>
      <w:proofErr w:type="spellStart"/>
      <w:r w:rsidR="004D364C">
        <w:rPr>
          <w:rFonts w:ascii="Times New Roman" w:hAnsi="Times New Roman" w:cs="Times New Roman"/>
        </w:rPr>
        <w:t>poduzi</w:t>
      </w:r>
      <w:r w:rsidR="00FD08E0" w:rsidRPr="006D6FF1">
        <w:rPr>
          <w:rFonts w:ascii="Times New Roman" w:hAnsi="Times New Roman" w:cs="Times New Roman"/>
        </w:rPr>
        <w:t>maju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nikakve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aktivnosti</w:t>
      </w:r>
      <w:proofErr w:type="spellEnd"/>
      <w:r w:rsidR="00FD08E0" w:rsidRPr="006D6FF1">
        <w:rPr>
          <w:rFonts w:ascii="Times New Roman" w:hAnsi="Times New Roman" w:cs="Times New Roman"/>
        </w:rPr>
        <w:t xml:space="preserve">, a to </w:t>
      </w:r>
      <w:proofErr w:type="spellStart"/>
      <w:r w:rsidR="00FD08E0" w:rsidRPr="006D6FF1">
        <w:rPr>
          <w:rFonts w:ascii="Times New Roman" w:hAnsi="Times New Roman" w:cs="Times New Roman"/>
        </w:rPr>
        <w:t>znatno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usporava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i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ograničava</w:t>
      </w:r>
      <w:proofErr w:type="spellEnd"/>
      <w:r w:rsidR="00FD08E0" w:rsidRPr="006D6FF1">
        <w:rPr>
          <w:rFonts w:ascii="Times New Roman" w:hAnsi="Times New Roman" w:cs="Times New Roman"/>
        </w:rPr>
        <w:t xml:space="preserve"> rad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rezultate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Izvoznog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vijeća</w:t>
      </w:r>
      <w:proofErr w:type="spellEnd"/>
      <w:r w:rsidR="00FD08E0" w:rsidRPr="006D6FF1">
        <w:rPr>
          <w:rFonts w:ascii="Times New Roman" w:hAnsi="Times New Roman" w:cs="Times New Roman"/>
        </w:rPr>
        <w:t xml:space="preserve"> BiH. U </w:t>
      </w:r>
      <w:r w:rsidR="00442CDD" w:rsidRPr="006D6FF1">
        <w:rPr>
          <w:rFonts w:ascii="Times New Roman" w:hAnsi="Times New Roman" w:cs="Times New Roman"/>
        </w:rPr>
        <w:t xml:space="preserve">tom </w:t>
      </w:r>
      <w:proofErr w:type="spellStart"/>
      <w:r w:rsidR="00442CDD" w:rsidRPr="006D6FF1">
        <w:rPr>
          <w:rFonts w:ascii="Times New Roman" w:hAnsi="Times New Roman" w:cs="Times New Roman"/>
        </w:rPr>
        <w:t>smislu</w:t>
      </w:r>
      <w:proofErr w:type="spellEnd"/>
      <w:r w:rsidR="00442CDD" w:rsidRPr="006D6FF1">
        <w:rPr>
          <w:rFonts w:ascii="Times New Roman" w:hAnsi="Times New Roman" w:cs="Times New Roman"/>
        </w:rPr>
        <w:t xml:space="preserve"> data je </w:t>
      </w:r>
      <w:proofErr w:type="spellStart"/>
      <w:r w:rsidR="00442CDD" w:rsidRPr="006D6FF1">
        <w:rPr>
          <w:rFonts w:ascii="Times New Roman" w:hAnsi="Times New Roman" w:cs="Times New Roman"/>
        </w:rPr>
        <w:t>puna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podrška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aktivnosti</w:t>
      </w:r>
      <w:r w:rsidR="00581D28">
        <w:rPr>
          <w:rFonts w:ascii="Times New Roman" w:hAnsi="Times New Roman" w:cs="Times New Roman"/>
        </w:rPr>
        <w:t>ma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Ministarstva</w:t>
      </w:r>
      <w:proofErr w:type="spellEnd"/>
      <w:r w:rsidR="00442CDD" w:rsidRPr="006D6FF1">
        <w:rPr>
          <w:rFonts w:ascii="Times New Roman" w:hAnsi="Times New Roman" w:cs="Times New Roman"/>
        </w:rPr>
        <w:t xml:space="preserve">, </w:t>
      </w:r>
      <w:proofErr w:type="spellStart"/>
      <w:r w:rsidR="00442CDD" w:rsidRPr="006D6FF1">
        <w:rPr>
          <w:rFonts w:ascii="Times New Roman" w:hAnsi="Times New Roman" w:cs="Times New Roman"/>
        </w:rPr>
        <w:t>odnosno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Sektora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za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vanjskotrgovinsku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politiku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i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strana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ulaganja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na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aktivnostima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na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jačanju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kapaciteta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i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institucionalne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uloge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Izvoznog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vijeća</w:t>
      </w:r>
      <w:proofErr w:type="spellEnd"/>
      <w:r w:rsidR="00442CDD" w:rsidRPr="006D6FF1">
        <w:rPr>
          <w:rFonts w:ascii="Times New Roman" w:hAnsi="Times New Roman" w:cs="Times New Roman"/>
        </w:rPr>
        <w:t xml:space="preserve"> BiH, </w:t>
      </w:r>
      <w:proofErr w:type="spellStart"/>
      <w:r w:rsidR="00442CDD" w:rsidRPr="006D6FF1">
        <w:rPr>
          <w:rFonts w:ascii="Times New Roman" w:hAnsi="Times New Roman" w:cs="Times New Roman"/>
        </w:rPr>
        <w:t>odnosno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r w:rsidR="00581D28">
        <w:rPr>
          <w:rFonts w:ascii="Times New Roman" w:hAnsi="Times New Roman" w:cs="Times New Roman"/>
        </w:rPr>
        <w:t xml:space="preserve">data je </w:t>
      </w:r>
      <w:proofErr w:type="spellStart"/>
      <w:r w:rsidR="00442CDD" w:rsidRPr="006D6FF1">
        <w:rPr>
          <w:rFonts w:ascii="Times New Roman" w:hAnsi="Times New Roman" w:cs="Times New Roman"/>
        </w:rPr>
        <w:t>podrška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predloženi</w:t>
      </w:r>
      <w:r w:rsidR="00581D28">
        <w:rPr>
          <w:rFonts w:ascii="Times New Roman" w:hAnsi="Times New Roman" w:cs="Times New Roman"/>
        </w:rPr>
        <w:t>m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projektima</w:t>
      </w:r>
      <w:proofErr w:type="spellEnd"/>
      <w:r w:rsidR="00C91FFE">
        <w:rPr>
          <w:rFonts w:ascii="Times New Roman" w:hAnsi="Times New Roman" w:cs="Times New Roman"/>
        </w:rPr>
        <w:t xml:space="preserve"> </w:t>
      </w:r>
      <w:proofErr w:type="spellStart"/>
      <w:r w:rsidR="00C91FFE">
        <w:rPr>
          <w:rFonts w:ascii="Times New Roman" w:hAnsi="Times New Roman" w:cs="Times New Roman"/>
        </w:rPr>
        <w:t>prema</w:t>
      </w:r>
      <w:proofErr w:type="spellEnd"/>
      <w:r w:rsidR="00C91FFE">
        <w:rPr>
          <w:rFonts w:ascii="Times New Roman" w:hAnsi="Times New Roman" w:cs="Times New Roman"/>
        </w:rPr>
        <w:t xml:space="preserve"> </w:t>
      </w:r>
      <w:proofErr w:type="spellStart"/>
      <w:r w:rsidR="00C91FFE">
        <w:rPr>
          <w:rFonts w:ascii="Times New Roman" w:hAnsi="Times New Roman" w:cs="Times New Roman"/>
        </w:rPr>
        <w:t>Evropskoj</w:t>
      </w:r>
      <w:proofErr w:type="spellEnd"/>
      <w:r w:rsidR="00C91FFE">
        <w:rPr>
          <w:rFonts w:ascii="Times New Roman" w:hAnsi="Times New Roman" w:cs="Times New Roman"/>
        </w:rPr>
        <w:t xml:space="preserve"> </w:t>
      </w:r>
      <w:proofErr w:type="spellStart"/>
      <w:r w:rsidR="00C91FFE">
        <w:rPr>
          <w:rFonts w:ascii="Times New Roman" w:hAnsi="Times New Roman" w:cs="Times New Roman"/>
        </w:rPr>
        <w:t>unijiji</w:t>
      </w:r>
      <w:proofErr w:type="spellEnd"/>
      <w:r w:rsidR="00442CDD" w:rsidRPr="006D6FF1">
        <w:rPr>
          <w:rFonts w:ascii="Times New Roman" w:hAnsi="Times New Roman" w:cs="Times New Roman"/>
        </w:rPr>
        <w:t xml:space="preserve">, </w:t>
      </w:r>
      <w:proofErr w:type="spellStart"/>
      <w:r w:rsidR="00442CDD" w:rsidRPr="006D6FF1">
        <w:rPr>
          <w:rFonts w:ascii="Times New Roman" w:hAnsi="Times New Roman" w:cs="Times New Roman"/>
        </w:rPr>
        <w:t>koji</w:t>
      </w:r>
      <w:proofErr w:type="spellEnd"/>
      <w:r w:rsidR="00442CDD" w:rsidRPr="006D6FF1">
        <w:rPr>
          <w:rFonts w:ascii="Times New Roman" w:hAnsi="Times New Roman" w:cs="Times New Roman"/>
        </w:rPr>
        <w:t xml:space="preserve"> bi </w:t>
      </w:r>
      <w:proofErr w:type="spellStart"/>
      <w:r w:rsidR="00442CDD" w:rsidRPr="006D6FF1">
        <w:rPr>
          <w:rFonts w:ascii="Times New Roman" w:hAnsi="Times New Roman" w:cs="Times New Roman"/>
        </w:rPr>
        <w:t>dali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s</w:t>
      </w:r>
      <w:r w:rsidR="00581D28">
        <w:rPr>
          <w:rFonts w:ascii="Times New Roman" w:hAnsi="Times New Roman" w:cs="Times New Roman"/>
        </w:rPr>
        <w:t>tručnu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pomoć</w:t>
      </w:r>
      <w:proofErr w:type="spellEnd"/>
      <w:r w:rsidR="00581D28">
        <w:rPr>
          <w:rFonts w:ascii="Times New Roman" w:hAnsi="Times New Roman" w:cs="Times New Roman"/>
        </w:rPr>
        <w:t xml:space="preserve"> u </w:t>
      </w:r>
      <w:proofErr w:type="spellStart"/>
      <w:r w:rsidR="00833EB3">
        <w:rPr>
          <w:rFonts w:ascii="Times New Roman" w:hAnsi="Times New Roman" w:cs="Times New Roman"/>
        </w:rPr>
        <w:t>ostvarivanju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t</w:t>
      </w:r>
      <w:r w:rsidR="00581D28">
        <w:rPr>
          <w:rFonts w:ascii="Times New Roman" w:hAnsi="Times New Roman" w:cs="Times New Roman"/>
        </w:rPr>
        <w:t>ih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cilj</w:t>
      </w:r>
      <w:r w:rsidR="00581D28">
        <w:rPr>
          <w:rFonts w:ascii="Times New Roman" w:hAnsi="Times New Roman" w:cs="Times New Roman"/>
        </w:rPr>
        <w:t>eva</w:t>
      </w:r>
      <w:proofErr w:type="spellEnd"/>
      <w:r w:rsidR="00442CDD" w:rsidRPr="006D6FF1">
        <w:rPr>
          <w:rFonts w:ascii="Times New Roman" w:hAnsi="Times New Roman" w:cs="Times New Roman"/>
        </w:rPr>
        <w:t>.</w:t>
      </w:r>
    </w:p>
    <w:p w:rsidR="00442CDD" w:rsidRPr="006D6FF1" w:rsidRDefault="00442CDD" w:rsidP="00893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24D" w:rsidRPr="006D6FF1" w:rsidRDefault="005019A8" w:rsidP="00893A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Konst</w:t>
      </w:r>
      <w:proofErr w:type="spellEnd"/>
      <w:r w:rsidR="00C6247F">
        <w:rPr>
          <w:rFonts w:ascii="Times New Roman" w:hAnsi="Times New Roman" w:cs="Times New Roman"/>
          <w:lang w:val="bs-Latn-BA"/>
        </w:rPr>
        <w:t>at</w:t>
      </w:r>
      <w:proofErr w:type="spellStart"/>
      <w:r>
        <w:rPr>
          <w:rFonts w:ascii="Times New Roman" w:hAnsi="Times New Roman" w:cs="Times New Roman"/>
        </w:rPr>
        <w:t>ovano</w:t>
      </w:r>
      <w:proofErr w:type="spellEnd"/>
      <w:r w:rsidR="00833EB3">
        <w:rPr>
          <w:rFonts w:ascii="Times New Roman" w:hAnsi="Times New Roman" w:cs="Times New Roman"/>
        </w:rPr>
        <w:t xml:space="preserve"> je da je </w:t>
      </w:r>
      <w:proofErr w:type="spellStart"/>
      <w:r w:rsidR="00833EB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ealizovana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preporuka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koja</w:t>
      </w:r>
      <w:proofErr w:type="spellEnd"/>
      <w:r w:rsidR="00581D28">
        <w:rPr>
          <w:rFonts w:ascii="Times New Roman" w:hAnsi="Times New Roman" w:cs="Times New Roman"/>
        </w:rPr>
        <w:t xml:space="preserve"> se </w:t>
      </w:r>
      <w:proofErr w:type="spellStart"/>
      <w:r w:rsidR="00581D28">
        <w:rPr>
          <w:rFonts w:ascii="Times New Roman" w:hAnsi="Times New Roman" w:cs="Times New Roman"/>
        </w:rPr>
        <w:t>odnosi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na</w:t>
      </w:r>
      <w:proofErr w:type="spellEnd"/>
      <w:r w:rsidR="00C6608B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>“</w:t>
      </w:r>
      <w:proofErr w:type="spellStart"/>
      <w:r w:rsidR="00581D28">
        <w:rPr>
          <w:rFonts w:ascii="Times New Roman" w:hAnsi="Times New Roman" w:cs="Times New Roman"/>
        </w:rPr>
        <w:t>Odluku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r w:rsidR="00325BD2" w:rsidRPr="006D6FF1">
        <w:rPr>
          <w:rFonts w:ascii="Times New Roman" w:hAnsi="Times New Roman" w:cs="Times New Roman"/>
        </w:rPr>
        <w:t>o</w:t>
      </w:r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oslobađa</w:t>
      </w:r>
      <w:r w:rsidR="00325BD2" w:rsidRPr="006D6FF1">
        <w:rPr>
          <w:rFonts w:ascii="Times New Roman" w:hAnsi="Times New Roman" w:cs="Times New Roman"/>
        </w:rPr>
        <w:t>nju</w:t>
      </w:r>
      <w:proofErr w:type="spellEnd"/>
      <w:r w:rsidR="0010209F">
        <w:rPr>
          <w:rFonts w:ascii="Times New Roman" w:hAnsi="Times New Roman" w:cs="Times New Roman"/>
        </w:rPr>
        <w:t xml:space="preserve"> </w:t>
      </w:r>
      <w:proofErr w:type="spellStart"/>
      <w:r w:rsidR="0010209F">
        <w:rPr>
          <w:rFonts w:ascii="Times New Roman" w:hAnsi="Times New Roman" w:cs="Times New Roman"/>
        </w:rPr>
        <w:t>od</w:t>
      </w:r>
      <w:proofErr w:type="spellEnd"/>
      <w:r w:rsidR="0010209F">
        <w:rPr>
          <w:rFonts w:ascii="Times New Roman" w:hAnsi="Times New Roman" w:cs="Times New Roman"/>
        </w:rPr>
        <w:t xml:space="preserve"> </w:t>
      </w:r>
      <w:proofErr w:type="spellStart"/>
      <w:r w:rsidR="0010209F">
        <w:rPr>
          <w:rFonts w:ascii="Times New Roman" w:hAnsi="Times New Roman" w:cs="Times New Roman"/>
        </w:rPr>
        <w:t>plaćanja</w:t>
      </w:r>
      <w:proofErr w:type="spellEnd"/>
      <w:r w:rsidR="0010209F">
        <w:rPr>
          <w:rFonts w:ascii="Times New Roman" w:hAnsi="Times New Roman" w:cs="Times New Roman"/>
        </w:rPr>
        <w:t xml:space="preserve"> carina </w:t>
      </w:r>
      <w:proofErr w:type="spellStart"/>
      <w:r w:rsidR="0010209F">
        <w:rPr>
          <w:rFonts w:ascii="Times New Roman" w:hAnsi="Times New Roman" w:cs="Times New Roman"/>
        </w:rPr>
        <w:t>opreme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koja</w:t>
      </w:r>
      <w:proofErr w:type="spellEnd"/>
      <w:r w:rsidR="0049524D" w:rsidRPr="006D6FF1">
        <w:rPr>
          <w:rFonts w:ascii="Times New Roman" w:hAnsi="Times New Roman" w:cs="Times New Roman"/>
        </w:rPr>
        <w:t xml:space="preserve"> se </w:t>
      </w:r>
      <w:proofErr w:type="spellStart"/>
      <w:r w:rsidR="0049524D" w:rsidRPr="006D6FF1">
        <w:rPr>
          <w:rFonts w:ascii="Times New Roman" w:hAnsi="Times New Roman" w:cs="Times New Roman"/>
        </w:rPr>
        <w:t>uvozi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za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novu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ili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proširenje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B029FE" w:rsidRPr="006D6FF1">
        <w:rPr>
          <w:rFonts w:ascii="Times New Roman" w:hAnsi="Times New Roman" w:cs="Times New Roman"/>
        </w:rPr>
        <w:t>postojeće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B029FE" w:rsidRPr="006D6FF1">
        <w:rPr>
          <w:rFonts w:ascii="Times New Roman" w:hAnsi="Times New Roman" w:cs="Times New Roman"/>
        </w:rPr>
        <w:t>proizvodnje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B029FE" w:rsidRPr="006D6FF1">
        <w:rPr>
          <w:rFonts w:ascii="Times New Roman" w:hAnsi="Times New Roman" w:cs="Times New Roman"/>
        </w:rPr>
        <w:t>ili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C91FFE">
        <w:rPr>
          <w:rFonts w:ascii="Times New Roman" w:hAnsi="Times New Roman" w:cs="Times New Roman"/>
        </w:rPr>
        <w:t>modernizuju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p</w:t>
      </w:r>
      <w:r w:rsidR="009D7137" w:rsidRPr="006D6FF1">
        <w:rPr>
          <w:rFonts w:ascii="Times New Roman" w:hAnsi="Times New Roman" w:cs="Times New Roman"/>
        </w:rPr>
        <w:t>ostojeće</w:t>
      </w:r>
      <w:proofErr w:type="spellEnd"/>
      <w:r w:rsidR="009D7137" w:rsidRPr="006D6FF1">
        <w:rPr>
          <w:rFonts w:ascii="Times New Roman" w:hAnsi="Times New Roman" w:cs="Times New Roman"/>
        </w:rPr>
        <w:t xml:space="preserve"> </w:t>
      </w:r>
      <w:proofErr w:type="spellStart"/>
      <w:r w:rsidR="009D7137" w:rsidRPr="006D6FF1">
        <w:rPr>
          <w:rFonts w:ascii="Times New Roman" w:hAnsi="Times New Roman" w:cs="Times New Roman"/>
        </w:rPr>
        <w:t>proizvodne</w:t>
      </w:r>
      <w:proofErr w:type="spellEnd"/>
      <w:r w:rsidR="009D7137" w:rsidRPr="006D6FF1">
        <w:rPr>
          <w:rFonts w:ascii="Times New Roman" w:hAnsi="Times New Roman" w:cs="Times New Roman"/>
        </w:rPr>
        <w:t xml:space="preserve"> </w:t>
      </w:r>
      <w:proofErr w:type="spellStart"/>
      <w:r w:rsidR="009D7137" w:rsidRPr="006D6FF1">
        <w:rPr>
          <w:rFonts w:ascii="Times New Roman" w:hAnsi="Times New Roman" w:cs="Times New Roman"/>
        </w:rPr>
        <w:t>tehnologije</w:t>
      </w:r>
      <w:proofErr w:type="spellEnd"/>
      <w:r w:rsidR="00935B67" w:rsidRPr="006D6FF1">
        <w:rPr>
          <w:rFonts w:ascii="Times New Roman" w:hAnsi="Times New Roman" w:cs="Times New Roman"/>
        </w:rPr>
        <w:t>”</w:t>
      </w:r>
      <w:r w:rsidR="009D7137" w:rsidRPr="006D6FF1">
        <w:rPr>
          <w:rFonts w:ascii="Times New Roman" w:hAnsi="Times New Roman" w:cs="Times New Roman"/>
        </w:rPr>
        <w:t>,</w:t>
      </w:r>
      <w:r w:rsidR="00C6608B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i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koja</w:t>
      </w:r>
      <w:proofErr w:type="spellEnd"/>
      <w:r w:rsidR="0072059E" w:rsidRPr="006D6FF1">
        <w:rPr>
          <w:rFonts w:ascii="Times New Roman" w:hAnsi="Times New Roman" w:cs="Times New Roman"/>
        </w:rPr>
        <w:t xml:space="preserve"> je </w:t>
      </w:r>
      <w:proofErr w:type="spellStart"/>
      <w:r w:rsidR="00C91FFE">
        <w:rPr>
          <w:rFonts w:ascii="Times New Roman" w:hAnsi="Times New Roman" w:cs="Times New Roman"/>
        </w:rPr>
        <w:t>stupila</w:t>
      </w:r>
      <w:proofErr w:type="spellEnd"/>
      <w:r w:rsidR="00C91FFE">
        <w:rPr>
          <w:rFonts w:ascii="Times New Roman" w:hAnsi="Times New Roman" w:cs="Times New Roman"/>
        </w:rPr>
        <w:t xml:space="preserve"> </w:t>
      </w:r>
      <w:proofErr w:type="spellStart"/>
      <w:r w:rsidR="00C91FFE">
        <w:rPr>
          <w:rFonts w:ascii="Times New Roman" w:hAnsi="Times New Roman" w:cs="Times New Roman"/>
        </w:rPr>
        <w:t>na</w:t>
      </w:r>
      <w:proofErr w:type="spellEnd"/>
      <w:r w:rsidR="00C91FFE">
        <w:rPr>
          <w:rFonts w:ascii="Times New Roman" w:hAnsi="Times New Roman" w:cs="Times New Roman"/>
        </w:rPr>
        <w:t xml:space="preserve"> </w:t>
      </w:r>
      <w:proofErr w:type="spellStart"/>
      <w:r w:rsidR="00C91FFE">
        <w:rPr>
          <w:rFonts w:ascii="Times New Roman" w:hAnsi="Times New Roman" w:cs="Times New Roman"/>
        </w:rPr>
        <w:t>snagu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r w:rsidR="00C6608B" w:rsidRPr="006D6FF1">
        <w:rPr>
          <w:rFonts w:ascii="Times New Roman" w:hAnsi="Times New Roman" w:cs="Times New Roman"/>
        </w:rPr>
        <w:t xml:space="preserve">25. </w:t>
      </w:r>
      <w:proofErr w:type="spellStart"/>
      <w:r>
        <w:rPr>
          <w:rFonts w:ascii="Times New Roman" w:hAnsi="Times New Roman" w:cs="Times New Roman"/>
        </w:rPr>
        <w:t>aprila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2018. </w:t>
      </w:r>
      <w:proofErr w:type="spellStart"/>
      <w:r w:rsidR="00581D28">
        <w:rPr>
          <w:rFonts w:ascii="Times New Roman" w:hAnsi="Times New Roman" w:cs="Times New Roman"/>
        </w:rPr>
        <w:t>godine</w:t>
      </w:r>
      <w:proofErr w:type="spellEnd"/>
      <w:r w:rsidR="00581D28">
        <w:rPr>
          <w:rFonts w:ascii="Times New Roman" w:hAnsi="Times New Roman" w:cs="Times New Roman"/>
        </w:rPr>
        <w:t xml:space="preserve">. Ova </w:t>
      </w:r>
      <w:proofErr w:type="spellStart"/>
      <w:r w:rsidR="00581D28">
        <w:rPr>
          <w:rFonts w:ascii="Times New Roman" w:hAnsi="Times New Roman" w:cs="Times New Roman"/>
        </w:rPr>
        <w:t>O</w:t>
      </w:r>
      <w:r w:rsidR="00935B67" w:rsidRPr="006D6FF1">
        <w:rPr>
          <w:rFonts w:ascii="Times New Roman" w:hAnsi="Times New Roman" w:cs="Times New Roman"/>
        </w:rPr>
        <w:t>dluka</w:t>
      </w:r>
      <w:proofErr w:type="spellEnd"/>
      <w:r w:rsidR="00935B67" w:rsidRPr="006D6FF1">
        <w:rPr>
          <w:rFonts w:ascii="Times New Roman" w:hAnsi="Times New Roman" w:cs="Times New Roman"/>
        </w:rPr>
        <w:t xml:space="preserve"> je </w:t>
      </w:r>
      <w:proofErr w:type="spellStart"/>
      <w:r w:rsidR="00935B67" w:rsidRPr="006D6FF1">
        <w:rPr>
          <w:rFonts w:ascii="Times New Roman" w:hAnsi="Times New Roman" w:cs="Times New Roman"/>
        </w:rPr>
        <w:t>veoma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važna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je</w:t>
      </w:r>
      <w:r w:rsidR="00581D28">
        <w:rPr>
          <w:rFonts w:ascii="Times New Roman" w:hAnsi="Times New Roman" w:cs="Times New Roman"/>
        </w:rPr>
        <w:t>r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će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sada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privredni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subjekti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moći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uvoziti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nove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mašine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op</w:t>
      </w:r>
      <w:r w:rsidR="00C6247F">
        <w:rPr>
          <w:rFonts w:ascii="Times New Roman" w:hAnsi="Times New Roman" w:cs="Times New Roman"/>
        </w:rPr>
        <w:t>r</w:t>
      </w:r>
      <w:r w:rsidR="00581D28">
        <w:rPr>
          <w:rFonts w:ascii="Times New Roman" w:hAnsi="Times New Roman" w:cs="Times New Roman"/>
        </w:rPr>
        <w:t>emu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AD07AA" w:rsidRPr="006D6FF1">
        <w:rPr>
          <w:rFonts w:ascii="Times New Roman" w:hAnsi="Times New Roman" w:cs="Times New Roman"/>
        </w:rPr>
        <w:t>za</w:t>
      </w:r>
      <w:proofErr w:type="spellEnd"/>
      <w:r w:rsidR="00325BD2" w:rsidRPr="006D6FF1">
        <w:rPr>
          <w:rFonts w:ascii="Times New Roman" w:hAnsi="Times New Roman" w:cs="Times New Roman"/>
        </w:rPr>
        <w:t xml:space="preserve"> </w:t>
      </w:r>
      <w:proofErr w:type="spellStart"/>
      <w:r w:rsidR="00325BD2" w:rsidRPr="006D6FF1">
        <w:rPr>
          <w:rFonts w:ascii="Times New Roman" w:hAnsi="Times New Roman" w:cs="Times New Roman"/>
        </w:rPr>
        <w:t>proizvodn</w:t>
      </w:r>
      <w:r w:rsidR="00AD07AA" w:rsidRPr="006D6FF1">
        <w:rPr>
          <w:rFonts w:ascii="Times New Roman" w:hAnsi="Times New Roman" w:cs="Times New Roman"/>
        </w:rPr>
        <w:t>ju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r w:rsidR="00FA7826" w:rsidRPr="006D6FF1">
        <w:rPr>
          <w:rFonts w:ascii="Times New Roman" w:hAnsi="Times New Roman" w:cs="Times New Roman"/>
        </w:rPr>
        <w:t xml:space="preserve">bez </w:t>
      </w:r>
      <w:proofErr w:type="spellStart"/>
      <w:r w:rsidR="00FA7826" w:rsidRPr="006D6FF1">
        <w:rPr>
          <w:rFonts w:ascii="Times New Roman" w:hAnsi="Times New Roman" w:cs="Times New Roman"/>
        </w:rPr>
        <w:t>plaćanja</w:t>
      </w:r>
      <w:proofErr w:type="spellEnd"/>
      <w:r w:rsidR="00FA7826" w:rsidRPr="006D6FF1">
        <w:rPr>
          <w:rFonts w:ascii="Times New Roman" w:hAnsi="Times New Roman" w:cs="Times New Roman"/>
        </w:rPr>
        <w:t xml:space="preserve"> </w:t>
      </w:r>
      <w:proofErr w:type="spellStart"/>
      <w:r w:rsidR="00FA7826" w:rsidRPr="006D6FF1">
        <w:rPr>
          <w:rFonts w:ascii="Times New Roman" w:hAnsi="Times New Roman" w:cs="Times New Roman"/>
        </w:rPr>
        <w:t>carine</w:t>
      </w:r>
      <w:proofErr w:type="spellEnd"/>
      <w:r w:rsidR="00FA7826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iz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trećih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zemalja</w:t>
      </w:r>
      <w:proofErr w:type="spellEnd"/>
      <w:r w:rsidR="00315D75" w:rsidRPr="006D6FF1">
        <w:rPr>
          <w:rFonts w:ascii="Times New Roman" w:hAnsi="Times New Roman" w:cs="Times New Roman"/>
        </w:rPr>
        <w:t xml:space="preserve"> (</w:t>
      </w:r>
      <w:proofErr w:type="spellStart"/>
      <w:r w:rsidR="00581D28">
        <w:rPr>
          <w:rFonts w:ascii="Times New Roman" w:hAnsi="Times New Roman" w:cs="Times New Roman"/>
        </w:rPr>
        <w:t>iz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zemalja</w:t>
      </w:r>
      <w:proofErr w:type="spellEnd"/>
      <w:r w:rsidR="00315D75" w:rsidRPr="006D6FF1">
        <w:rPr>
          <w:rFonts w:ascii="Times New Roman" w:hAnsi="Times New Roman" w:cs="Times New Roman"/>
        </w:rPr>
        <w:t xml:space="preserve"> s </w:t>
      </w:r>
      <w:proofErr w:type="spellStart"/>
      <w:r w:rsidR="00315D75" w:rsidRPr="006D6FF1">
        <w:rPr>
          <w:rFonts w:ascii="Times New Roman" w:hAnsi="Times New Roman" w:cs="Times New Roman"/>
        </w:rPr>
        <w:t>kojim</w:t>
      </w:r>
      <w:r w:rsidR="00581D28">
        <w:rPr>
          <w:rFonts w:ascii="Times New Roman" w:hAnsi="Times New Roman" w:cs="Times New Roman"/>
        </w:rPr>
        <w:t>a</w:t>
      </w:r>
      <w:proofErr w:type="spellEnd"/>
      <w:r w:rsidR="00315D75" w:rsidRPr="006D6FF1">
        <w:rPr>
          <w:rFonts w:ascii="Times New Roman" w:hAnsi="Times New Roman" w:cs="Times New Roman"/>
        </w:rPr>
        <w:t xml:space="preserve"> Bosna </w:t>
      </w:r>
      <w:proofErr w:type="spellStart"/>
      <w:r w:rsidR="00FA7826" w:rsidRPr="006D6FF1">
        <w:rPr>
          <w:rFonts w:ascii="Times New Roman" w:hAnsi="Times New Roman" w:cs="Times New Roman"/>
        </w:rPr>
        <w:t>i</w:t>
      </w:r>
      <w:proofErr w:type="spellEnd"/>
      <w:r w:rsidR="00315D75" w:rsidRPr="006D6FF1">
        <w:rPr>
          <w:rFonts w:ascii="Times New Roman" w:hAnsi="Times New Roman" w:cs="Times New Roman"/>
        </w:rPr>
        <w:t xml:space="preserve"> Hercegovina </w:t>
      </w:r>
      <w:proofErr w:type="spellStart"/>
      <w:r w:rsidR="00315D75" w:rsidRPr="006D6FF1">
        <w:rPr>
          <w:rFonts w:ascii="Times New Roman" w:hAnsi="Times New Roman" w:cs="Times New Roman"/>
        </w:rPr>
        <w:t>nema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postpisane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u</w:t>
      </w:r>
      <w:r w:rsidR="00FA7826" w:rsidRPr="006D6FF1">
        <w:rPr>
          <w:rFonts w:ascii="Times New Roman" w:hAnsi="Times New Roman" w:cs="Times New Roman"/>
        </w:rPr>
        <w:t>govore</w:t>
      </w:r>
      <w:proofErr w:type="spellEnd"/>
      <w:r w:rsidR="00FA7826" w:rsidRPr="006D6FF1">
        <w:rPr>
          <w:rFonts w:ascii="Times New Roman" w:hAnsi="Times New Roman" w:cs="Times New Roman"/>
        </w:rPr>
        <w:t xml:space="preserve"> o </w:t>
      </w:r>
      <w:proofErr w:type="spellStart"/>
      <w:r w:rsidR="00FA7826" w:rsidRPr="006D6FF1">
        <w:rPr>
          <w:rFonts w:ascii="Times New Roman" w:hAnsi="Times New Roman" w:cs="Times New Roman"/>
        </w:rPr>
        <w:t>slobodnoj</w:t>
      </w:r>
      <w:proofErr w:type="spellEnd"/>
      <w:r w:rsidR="00FA7826" w:rsidRPr="006D6FF1">
        <w:rPr>
          <w:rFonts w:ascii="Times New Roman" w:hAnsi="Times New Roman" w:cs="Times New Roman"/>
        </w:rPr>
        <w:t xml:space="preserve"> </w:t>
      </w:r>
      <w:proofErr w:type="spellStart"/>
      <w:r w:rsidR="00FA7826" w:rsidRPr="006D6FF1">
        <w:rPr>
          <w:rFonts w:ascii="Times New Roman" w:hAnsi="Times New Roman" w:cs="Times New Roman"/>
        </w:rPr>
        <w:t>trgovini</w:t>
      </w:r>
      <w:proofErr w:type="spellEnd"/>
      <w:r w:rsidR="00FA7826" w:rsidRPr="006D6FF1">
        <w:rPr>
          <w:rFonts w:ascii="Times New Roman" w:hAnsi="Times New Roman" w:cs="Times New Roman"/>
        </w:rPr>
        <w:t>)</w:t>
      </w:r>
      <w:r w:rsidR="00581D28">
        <w:rPr>
          <w:rFonts w:ascii="Times New Roman" w:hAnsi="Times New Roman" w:cs="Times New Roman"/>
        </w:rPr>
        <w:t>,</w:t>
      </w:r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B029FE" w:rsidRPr="006D6FF1">
        <w:rPr>
          <w:rFonts w:ascii="Times New Roman" w:hAnsi="Times New Roman" w:cs="Times New Roman"/>
        </w:rPr>
        <w:t>što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će</w:t>
      </w:r>
      <w:proofErr w:type="spellEnd"/>
      <w:r w:rsidR="00576F25" w:rsidRPr="006D6F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direktno</w:t>
      </w:r>
      <w:proofErr w:type="spellEnd"/>
      <w:r w:rsidR="00325BD2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smanjiti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troškove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proizvodnje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i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povećati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konkurentnost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E65616" w:rsidRPr="006D6FF1">
        <w:rPr>
          <w:rFonts w:ascii="Times New Roman" w:hAnsi="Times New Roman" w:cs="Times New Roman"/>
        </w:rPr>
        <w:t>domaće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proizvodnje</w:t>
      </w:r>
      <w:proofErr w:type="spellEnd"/>
      <w:r w:rsidR="00581D28">
        <w:rPr>
          <w:rFonts w:ascii="Times New Roman" w:hAnsi="Times New Roman" w:cs="Times New Roman"/>
        </w:rPr>
        <w:t>,</w:t>
      </w:r>
      <w:r w:rsidR="0049524D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a time </w:t>
      </w:r>
      <w:proofErr w:type="spellStart"/>
      <w:r w:rsidR="00C6247F">
        <w:rPr>
          <w:rFonts w:ascii="Times New Roman" w:hAnsi="Times New Roman" w:cs="Times New Roman"/>
        </w:rPr>
        <w:t>će</w:t>
      </w:r>
      <w:proofErr w:type="spellEnd"/>
      <w:r w:rsidR="00C6247F">
        <w:rPr>
          <w:rFonts w:ascii="Times New Roman" w:hAnsi="Times New Roman" w:cs="Times New Roman"/>
        </w:rPr>
        <w:t xml:space="preserve"> </w:t>
      </w:r>
      <w:proofErr w:type="spellStart"/>
      <w:r w:rsidR="00C6247F">
        <w:rPr>
          <w:rFonts w:ascii="Times New Roman" w:hAnsi="Times New Roman" w:cs="Times New Roman"/>
        </w:rPr>
        <w:t>otvoriti</w:t>
      </w:r>
      <w:proofErr w:type="spellEnd"/>
      <w:r w:rsidR="00C6247F">
        <w:rPr>
          <w:rFonts w:ascii="Times New Roman" w:hAnsi="Times New Roman" w:cs="Times New Roman"/>
        </w:rPr>
        <w:t xml:space="preserve"> </w:t>
      </w:r>
      <w:proofErr w:type="spellStart"/>
      <w:r w:rsidR="00C6247F">
        <w:rPr>
          <w:rFonts w:ascii="Times New Roman" w:hAnsi="Times New Roman" w:cs="Times New Roman"/>
        </w:rPr>
        <w:t>mogućnosti</w:t>
      </w:r>
      <w:proofErr w:type="spellEnd"/>
      <w:r w:rsidR="00C6247F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p</w:t>
      </w:r>
      <w:r w:rsidR="00C6247F">
        <w:rPr>
          <w:rFonts w:ascii="Times New Roman" w:hAnsi="Times New Roman" w:cs="Times New Roman"/>
        </w:rPr>
        <w:t>ovećanja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FC4980">
        <w:rPr>
          <w:rFonts w:ascii="Times New Roman" w:hAnsi="Times New Roman" w:cs="Times New Roman"/>
        </w:rPr>
        <w:t>obim</w:t>
      </w:r>
      <w:r w:rsidR="00C6247F">
        <w:rPr>
          <w:rFonts w:ascii="Times New Roman" w:hAnsi="Times New Roman" w:cs="Times New Roman"/>
        </w:rPr>
        <w:t>a</w:t>
      </w:r>
      <w:proofErr w:type="spellEnd"/>
      <w:r w:rsidR="00FC4980">
        <w:rPr>
          <w:rFonts w:ascii="Times New Roman" w:hAnsi="Times New Roman" w:cs="Times New Roman"/>
        </w:rPr>
        <w:t xml:space="preserve"> </w:t>
      </w:r>
      <w:proofErr w:type="spellStart"/>
      <w:r w:rsidR="00FC4980">
        <w:rPr>
          <w:rFonts w:ascii="Times New Roman" w:hAnsi="Times New Roman" w:cs="Times New Roman"/>
        </w:rPr>
        <w:t>proizvodnje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i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izvoz</w:t>
      </w:r>
      <w:r w:rsidR="00FC4980">
        <w:rPr>
          <w:rFonts w:ascii="Times New Roman" w:hAnsi="Times New Roman" w:cs="Times New Roman"/>
        </w:rPr>
        <w:t>a</w:t>
      </w:r>
      <w:proofErr w:type="spellEnd"/>
      <w:r w:rsidR="00935B67" w:rsidRPr="006D6FF1">
        <w:rPr>
          <w:rFonts w:ascii="Times New Roman" w:hAnsi="Times New Roman" w:cs="Times New Roman"/>
        </w:rPr>
        <w:t>.</w:t>
      </w:r>
      <w:r w:rsidR="0049524D" w:rsidRPr="006D6FF1">
        <w:rPr>
          <w:rFonts w:ascii="Times New Roman" w:hAnsi="Times New Roman" w:cs="Times New Roman"/>
        </w:rPr>
        <w:t xml:space="preserve"> </w:t>
      </w:r>
    </w:p>
    <w:p w:rsidR="00833EB3" w:rsidRDefault="00833EB3" w:rsidP="00833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EB3" w:rsidRPr="006D6FF1" w:rsidRDefault="0010209F" w:rsidP="00833E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</w:t>
      </w:r>
      <w:r w:rsidR="00C6247F">
        <w:rPr>
          <w:rFonts w:ascii="Times New Roman" w:hAnsi="Times New Roman" w:cs="Times New Roman"/>
        </w:rPr>
        <w:t>ođer</w:t>
      </w:r>
      <w:proofErr w:type="spellEnd"/>
      <w:r w:rsidR="00C6247F">
        <w:rPr>
          <w:rFonts w:ascii="Times New Roman" w:hAnsi="Times New Roman" w:cs="Times New Roman"/>
        </w:rPr>
        <w:t xml:space="preserve">, </w:t>
      </w:r>
      <w:proofErr w:type="spellStart"/>
      <w:r w:rsidR="00C6247F">
        <w:rPr>
          <w:rFonts w:ascii="Times New Roman" w:hAnsi="Times New Roman" w:cs="Times New Roman"/>
        </w:rPr>
        <w:t>realizovana</w:t>
      </w:r>
      <w:proofErr w:type="spellEnd"/>
      <w:r w:rsidR="00833EB3" w:rsidRPr="006D6FF1">
        <w:rPr>
          <w:rFonts w:ascii="Times New Roman" w:hAnsi="Times New Roman" w:cs="Times New Roman"/>
        </w:rPr>
        <w:t xml:space="preserve"> je</w:t>
      </w:r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prepo</w:t>
      </w:r>
      <w:r w:rsidR="00833EB3" w:rsidRPr="006D6FF1">
        <w:rPr>
          <w:rFonts w:ascii="Times New Roman" w:hAnsi="Times New Roman" w:cs="Times New Roman"/>
        </w:rPr>
        <w:t>ruka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r w:rsidR="00833EB3">
        <w:rPr>
          <w:rFonts w:ascii="Times New Roman" w:hAnsi="Times New Roman" w:cs="Times New Roman"/>
        </w:rPr>
        <w:t>da se “</w:t>
      </w:r>
      <w:proofErr w:type="spellStart"/>
      <w:r w:rsidR="00833EB3">
        <w:rPr>
          <w:rFonts w:ascii="Times New Roman" w:hAnsi="Times New Roman" w:cs="Times New Roman"/>
        </w:rPr>
        <w:t>Odluka</w:t>
      </w:r>
      <w:proofErr w:type="spellEnd"/>
      <w:r w:rsidR="00833EB3" w:rsidRPr="006D6FF1">
        <w:rPr>
          <w:rFonts w:ascii="Times New Roman" w:hAnsi="Times New Roman" w:cs="Times New Roman"/>
        </w:rPr>
        <w:t xml:space="preserve"> o </w:t>
      </w:r>
      <w:proofErr w:type="spellStart"/>
      <w:r w:rsidR="00833EB3" w:rsidRPr="006D6FF1">
        <w:rPr>
          <w:rFonts w:ascii="Times New Roman" w:hAnsi="Times New Roman" w:cs="Times New Roman"/>
        </w:rPr>
        <w:t>privremenoj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suspenziji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privremenom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smanjenju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carinskih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stopa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kod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uvoza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određenih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roba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za</w:t>
      </w:r>
      <w:proofErr w:type="spellEnd"/>
      <w:r w:rsidR="00833EB3" w:rsidRPr="006D6FF1">
        <w:rPr>
          <w:rFonts w:ascii="Times New Roman" w:hAnsi="Times New Roman" w:cs="Times New Roman"/>
        </w:rPr>
        <w:t xml:space="preserve"> 2019. </w:t>
      </w:r>
      <w:proofErr w:type="spellStart"/>
      <w:r w:rsidR="00833EB3" w:rsidRPr="006D6FF1">
        <w:rPr>
          <w:rFonts w:ascii="Times New Roman" w:hAnsi="Times New Roman" w:cs="Times New Roman"/>
        </w:rPr>
        <w:t>godinu</w:t>
      </w:r>
      <w:proofErr w:type="spellEnd"/>
      <w:r w:rsidR="00833EB3">
        <w:rPr>
          <w:rFonts w:ascii="Times New Roman" w:hAnsi="Times New Roman" w:cs="Times New Roman"/>
        </w:rPr>
        <w:t xml:space="preserve">” </w:t>
      </w:r>
      <w:proofErr w:type="spellStart"/>
      <w:r w:rsidR="00833EB3">
        <w:rPr>
          <w:rFonts w:ascii="Times New Roman" w:hAnsi="Times New Roman" w:cs="Times New Roman"/>
        </w:rPr>
        <w:t>donese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sredinom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tekuće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godine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 w:rsidRPr="006D6FF1">
        <w:rPr>
          <w:rFonts w:ascii="Times New Roman" w:hAnsi="Times New Roman" w:cs="Times New Roman"/>
        </w:rPr>
        <w:t>jer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r w:rsidR="00833EB3">
        <w:rPr>
          <w:rFonts w:ascii="Times New Roman" w:hAnsi="Times New Roman" w:cs="Times New Roman"/>
        </w:rPr>
        <w:t xml:space="preserve">je </w:t>
      </w:r>
      <w:proofErr w:type="spellStart"/>
      <w:r w:rsidR="00833EB3" w:rsidRPr="006D6FF1">
        <w:rPr>
          <w:rFonts w:ascii="Times New Roman" w:hAnsi="Times New Roman" w:cs="Times New Roman"/>
        </w:rPr>
        <w:t>do</w:t>
      </w:r>
      <w:r w:rsidR="00833EB3">
        <w:rPr>
          <w:rFonts w:ascii="Times New Roman" w:hAnsi="Times New Roman" w:cs="Times New Roman"/>
        </w:rPr>
        <w:t>sadašnja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praksa</w:t>
      </w:r>
      <w:proofErr w:type="spellEnd"/>
      <w:r w:rsidR="00833EB3" w:rsidRPr="006D6FF1">
        <w:rPr>
          <w:rFonts w:ascii="Times New Roman" w:hAnsi="Times New Roman" w:cs="Times New Roman"/>
        </w:rPr>
        <w:t xml:space="preserve"> da se </w:t>
      </w:r>
      <w:proofErr w:type="spellStart"/>
      <w:r w:rsidR="00C6247F">
        <w:rPr>
          <w:rFonts w:ascii="Times New Roman" w:hAnsi="Times New Roman" w:cs="Times New Roman"/>
        </w:rPr>
        <w:t>ove</w:t>
      </w:r>
      <w:proofErr w:type="spellEnd"/>
      <w:r w:rsidR="00C6247F">
        <w:rPr>
          <w:rFonts w:ascii="Times New Roman" w:hAnsi="Times New Roman" w:cs="Times New Roman"/>
        </w:rPr>
        <w:t xml:space="preserve"> </w:t>
      </w:r>
      <w:proofErr w:type="spellStart"/>
      <w:r w:rsidR="00C6247F">
        <w:rPr>
          <w:rFonts w:ascii="Times New Roman" w:hAnsi="Times New Roman" w:cs="Times New Roman"/>
        </w:rPr>
        <w:t>odluke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donose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na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kraju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godine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za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narednu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imala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značajnih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nedostataka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>
        <w:rPr>
          <w:rFonts w:ascii="Times New Roman" w:hAnsi="Times New Roman" w:cs="Times New Roman"/>
        </w:rPr>
        <w:t>prije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svega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radi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ograničenog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kratkog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roka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trajanja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iste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što</w:t>
      </w:r>
      <w:proofErr w:type="spellEnd"/>
      <w:r w:rsidR="00833EB3" w:rsidRPr="006D6FF1">
        <w:rPr>
          <w:rFonts w:ascii="Times New Roman" w:hAnsi="Times New Roman" w:cs="Times New Roman"/>
        </w:rPr>
        <w:t xml:space="preserve"> se </w:t>
      </w:r>
      <w:proofErr w:type="spellStart"/>
      <w:r w:rsidR="00833EB3" w:rsidRPr="006D6FF1">
        <w:rPr>
          <w:rFonts w:ascii="Times New Roman" w:hAnsi="Times New Roman" w:cs="Times New Roman"/>
        </w:rPr>
        <w:t>odražavalo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na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pregovore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r w:rsidR="00833EB3" w:rsidRPr="006D6FF1">
        <w:rPr>
          <w:rFonts w:ascii="Times New Roman" w:hAnsi="Times New Roman" w:cs="Times New Roman"/>
        </w:rPr>
        <w:t xml:space="preserve">o </w:t>
      </w:r>
      <w:proofErr w:type="spellStart"/>
      <w:r w:rsidR="00833EB3">
        <w:rPr>
          <w:rFonts w:ascii="Times New Roman" w:hAnsi="Times New Roman" w:cs="Times New Roman"/>
        </w:rPr>
        <w:t>zaključivanju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lastRenderedPageBreak/>
        <w:t>poslovnih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ugovora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sa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stranim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partnerima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 w:rsidRPr="006D6FF1">
        <w:rPr>
          <w:rFonts w:ascii="Times New Roman" w:hAnsi="Times New Roman" w:cs="Times New Roman"/>
        </w:rPr>
        <w:t>te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preporuka</w:t>
      </w:r>
      <w:proofErr w:type="spellEnd"/>
      <w:r w:rsidR="00833EB3">
        <w:rPr>
          <w:rFonts w:ascii="Times New Roman" w:hAnsi="Times New Roman" w:cs="Times New Roman"/>
        </w:rPr>
        <w:t xml:space="preserve"> da se</w:t>
      </w:r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predmetna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C91FFE">
        <w:rPr>
          <w:rFonts w:ascii="Times New Roman" w:hAnsi="Times New Roman" w:cs="Times New Roman"/>
        </w:rPr>
        <w:t>O</w:t>
      </w:r>
      <w:r w:rsidR="00833EB3">
        <w:rPr>
          <w:rFonts w:ascii="Times New Roman" w:hAnsi="Times New Roman" w:cs="Times New Roman"/>
        </w:rPr>
        <w:t>dluka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pro</w:t>
      </w:r>
      <w:r w:rsidR="00833EB3">
        <w:rPr>
          <w:rFonts w:ascii="Times New Roman" w:hAnsi="Times New Roman" w:cs="Times New Roman"/>
        </w:rPr>
        <w:t>širi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robama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iz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metalne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 w:rsidRPr="006D6FF1">
        <w:rPr>
          <w:rFonts w:ascii="Times New Roman" w:hAnsi="Times New Roman" w:cs="Times New Roman"/>
        </w:rPr>
        <w:t>drvne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drugih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industrija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 w:rsidRPr="006D6FF1">
        <w:rPr>
          <w:rFonts w:ascii="Times New Roman" w:hAnsi="Times New Roman" w:cs="Times New Roman"/>
        </w:rPr>
        <w:t>što</w:t>
      </w:r>
      <w:proofErr w:type="spellEnd"/>
      <w:r w:rsidR="00833EB3" w:rsidRPr="006D6FF1">
        <w:rPr>
          <w:rFonts w:ascii="Times New Roman" w:hAnsi="Times New Roman" w:cs="Times New Roman"/>
        </w:rPr>
        <w:t xml:space="preserve"> do </w:t>
      </w:r>
      <w:proofErr w:type="spellStart"/>
      <w:r w:rsidR="00833EB3" w:rsidRPr="006D6FF1">
        <w:rPr>
          <w:rFonts w:ascii="Times New Roman" w:hAnsi="Times New Roman" w:cs="Times New Roman"/>
        </w:rPr>
        <w:t>sada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C6247F">
        <w:rPr>
          <w:rFonts w:ascii="Times New Roman" w:hAnsi="Times New Roman" w:cs="Times New Roman"/>
        </w:rPr>
        <w:t>uglavnom</w:t>
      </w:r>
      <w:proofErr w:type="spellEnd"/>
      <w:r w:rsidR="00C6247F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nije</w:t>
      </w:r>
      <w:proofErr w:type="spellEnd"/>
      <w:r w:rsidR="00833EB3" w:rsidRPr="006D6FF1">
        <w:rPr>
          <w:rFonts w:ascii="Times New Roman" w:hAnsi="Times New Roman" w:cs="Times New Roman"/>
        </w:rPr>
        <w:t xml:space="preserve"> bio </w:t>
      </w:r>
      <w:proofErr w:type="spellStart"/>
      <w:r w:rsidR="00833EB3" w:rsidRPr="006D6FF1">
        <w:rPr>
          <w:rFonts w:ascii="Times New Roman" w:hAnsi="Times New Roman" w:cs="Times New Roman"/>
        </w:rPr>
        <w:t>slučaj</w:t>
      </w:r>
      <w:proofErr w:type="spellEnd"/>
      <w:r w:rsidR="00833EB3" w:rsidRPr="006D6FF1">
        <w:rPr>
          <w:rFonts w:ascii="Times New Roman" w:hAnsi="Times New Roman" w:cs="Times New Roman"/>
        </w:rPr>
        <w:t>.</w:t>
      </w:r>
    </w:p>
    <w:p w:rsidR="0066160F" w:rsidRPr="006D6FF1" w:rsidRDefault="0066160F" w:rsidP="00893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4E1" w:rsidRPr="006D6FF1" w:rsidRDefault="00581D28" w:rsidP="004824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Nadalje</w:t>
      </w:r>
      <w:proofErr w:type="spellEnd"/>
      <w:r>
        <w:rPr>
          <w:rFonts w:ascii="Times New Roman" w:hAnsi="Times New Roman" w:cs="Times New Roman"/>
        </w:rPr>
        <w:t>,</w:t>
      </w:r>
      <w:r w:rsidR="006D74AD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preporuka</w:t>
      </w:r>
      <w:proofErr w:type="spellEnd"/>
      <w:r w:rsidR="006D74AD">
        <w:rPr>
          <w:rFonts w:ascii="Times New Roman" w:hAnsi="Times New Roman" w:cs="Times New Roman"/>
        </w:rPr>
        <w:t xml:space="preserve"> u </w:t>
      </w:r>
      <w:proofErr w:type="spellStart"/>
      <w:r w:rsidR="00C91FFE">
        <w:rPr>
          <w:rFonts w:ascii="Times New Roman" w:hAnsi="Times New Roman" w:cs="Times New Roman"/>
        </w:rPr>
        <w:t>vezi</w:t>
      </w:r>
      <w:proofErr w:type="spellEnd"/>
      <w:r w:rsidR="00C91FFE">
        <w:rPr>
          <w:rFonts w:ascii="Times New Roman" w:hAnsi="Times New Roman" w:cs="Times New Roman"/>
        </w:rPr>
        <w:t xml:space="preserve"> </w:t>
      </w:r>
      <w:proofErr w:type="spellStart"/>
      <w:r w:rsidR="00C91FFE">
        <w:rPr>
          <w:rFonts w:ascii="Times New Roman" w:hAnsi="Times New Roman" w:cs="Times New Roman"/>
        </w:rPr>
        <w:t>provođenja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66160F" w:rsidRPr="006D6FF1">
        <w:rPr>
          <w:rFonts w:ascii="Times New Roman" w:hAnsi="Times New Roman" w:cs="Times New Roman"/>
        </w:rPr>
        <w:t>Zakon</w:t>
      </w:r>
      <w:r w:rsidR="00935B67" w:rsidRPr="006D6FF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ekektronskom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BiH</w:t>
      </w:r>
      <w:r w:rsidR="00833EB3">
        <w:rPr>
          <w:rFonts w:ascii="Times New Roman" w:hAnsi="Times New Roman" w:cs="Times New Roman"/>
        </w:rPr>
        <w:t>,</w:t>
      </w:r>
      <w:r w:rsidR="0090062F">
        <w:rPr>
          <w:rFonts w:ascii="Times New Roman" w:hAnsi="Times New Roman" w:cs="Times New Roman"/>
        </w:rPr>
        <w:t>u</w:t>
      </w:r>
      <w:proofErr w:type="spellEnd"/>
      <w:proofErr w:type="gram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dijelu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koji</w:t>
      </w:r>
      <w:proofErr w:type="spellEnd"/>
      <w:r w:rsidR="0090062F">
        <w:rPr>
          <w:rFonts w:ascii="Times New Roman" w:hAnsi="Times New Roman" w:cs="Times New Roman"/>
        </w:rPr>
        <w:t xml:space="preserve"> se </w:t>
      </w:r>
      <w:proofErr w:type="spellStart"/>
      <w:r w:rsidR="0090062F">
        <w:rPr>
          <w:rFonts w:ascii="Times New Roman" w:hAnsi="Times New Roman" w:cs="Times New Roman"/>
        </w:rPr>
        <w:t>odnosi</w:t>
      </w:r>
      <w:proofErr w:type="spellEnd"/>
      <w:r w:rsidR="0066160F" w:rsidRPr="006D6FF1">
        <w:rPr>
          <w:rFonts w:ascii="Times New Roman" w:hAnsi="Times New Roman" w:cs="Times New Roman"/>
        </w:rPr>
        <w:t xml:space="preserve"> </w:t>
      </w:r>
      <w:proofErr w:type="spellStart"/>
      <w:r w:rsidR="0066160F" w:rsidRPr="006D6FF1">
        <w:rPr>
          <w:rFonts w:ascii="Times New Roman" w:hAnsi="Times New Roman" w:cs="Times New Roman"/>
        </w:rPr>
        <w:t>na</w:t>
      </w:r>
      <w:proofErr w:type="spellEnd"/>
      <w:r w:rsidR="0066160F" w:rsidRPr="006D6FF1">
        <w:rPr>
          <w:rFonts w:ascii="Times New Roman" w:hAnsi="Times New Roman" w:cs="Times New Roman"/>
        </w:rPr>
        <w:t xml:space="preserve"> </w:t>
      </w:r>
      <w:r w:rsidR="0066160F" w:rsidRPr="006D6FF1">
        <w:rPr>
          <w:rFonts w:ascii="Times New Roman" w:hAnsi="Times New Roman" w:cs="Times New Roman"/>
          <w:lang w:val="hr-HR"/>
        </w:rPr>
        <w:t>uvođenje elektronskog</w:t>
      </w:r>
      <w:r w:rsidR="0090062F">
        <w:rPr>
          <w:rFonts w:ascii="Times New Roman" w:hAnsi="Times New Roman" w:cs="Times New Roman"/>
          <w:lang w:val="hr-HR"/>
        </w:rPr>
        <w:t xml:space="preserve"> (</w:t>
      </w:r>
      <w:r w:rsidR="0090062F" w:rsidRPr="006D6FF1">
        <w:rPr>
          <w:rFonts w:ascii="Times New Roman" w:hAnsi="Times New Roman" w:cs="Times New Roman"/>
          <w:lang w:val="hr-HR"/>
        </w:rPr>
        <w:t>bespapirno</w:t>
      </w:r>
      <w:r w:rsidR="0090062F">
        <w:rPr>
          <w:rFonts w:ascii="Times New Roman" w:hAnsi="Times New Roman" w:cs="Times New Roman"/>
          <w:lang w:val="hr-HR"/>
        </w:rPr>
        <w:t>g)</w:t>
      </w:r>
      <w:r w:rsidR="0090062F" w:rsidRPr="006D6FF1">
        <w:rPr>
          <w:rFonts w:ascii="Times New Roman" w:hAnsi="Times New Roman" w:cs="Times New Roman"/>
          <w:lang w:val="hr-HR"/>
        </w:rPr>
        <w:t xml:space="preserve"> </w:t>
      </w:r>
      <w:r w:rsidR="0066160F" w:rsidRPr="006D6FF1">
        <w:rPr>
          <w:rFonts w:ascii="Times New Roman" w:hAnsi="Times New Roman" w:cs="Times New Roman"/>
          <w:lang w:val="hr-HR"/>
        </w:rPr>
        <w:t>poslov</w:t>
      </w:r>
      <w:r w:rsidR="0098103B">
        <w:rPr>
          <w:rFonts w:ascii="Times New Roman" w:hAnsi="Times New Roman" w:cs="Times New Roman"/>
          <w:lang w:val="hr-HR"/>
        </w:rPr>
        <w:t>anja u obl</w:t>
      </w:r>
      <w:r w:rsidR="0090062F">
        <w:rPr>
          <w:rFonts w:ascii="Times New Roman" w:hAnsi="Times New Roman" w:cs="Times New Roman"/>
          <w:lang w:val="hr-HR"/>
        </w:rPr>
        <w:t>asti carina i poreza</w:t>
      </w:r>
      <w:r w:rsidR="0066160F" w:rsidRPr="006D6FF1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</w:t>
      </w:r>
      <w:r w:rsidR="0090062F">
        <w:rPr>
          <w:rFonts w:ascii="Times New Roman" w:hAnsi="Times New Roman" w:cs="Times New Roman"/>
          <w:lang w:val="hr-HR"/>
        </w:rPr>
        <w:t xml:space="preserve">i koja treba </w:t>
      </w:r>
      <w:r w:rsidR="0098103B">
        <w:rPr>
          <w:rFonts w:ascii="Times New Roman" w:hAnsi="Times New Roman" w:cs="Times New Roman"/>
          <w:lang w:val="hr-HR"/>
        </w:rPr>
        <w:t>ubrzati procedure i komunikaciju</w:t>
      </w:r>
      <w:r w:rsidR="0066160F" w:rsidRPr="006D6FF1">
        <w:rPr>
          <w:rFonts w:ascii="Times New Roman" w:hAnsi="Times New Roman" w:cs="Times New Roman"/>
          <w:lang w:val="hr-HR"/>
        </w:rPr>
        <w:t xml:space="preserve"> nadležnih institucija i </w:t>
      </w:r>
      <w:r w:rsidR="006D74AD">
        <w:rPr>
          <w:rFonts w:ascii="Times New Roman" w:hAnsi="Times New Roman" w:cs="Times New Roman"/>
          <w:lang w:val="hr-HR"/>
        </w:rPr>
        <w:t>privrednih</w:t>
      </w:r>
      <w:r>
        <w:rPr>
          <w:rFonts w:ascii="Times New Roman" w:hAnsi="Times New Roman" w:cs="Times New Roman"/>
          <w:lang w:val="hr-HR"/>
        </w:rPr>
        <w:t xml:space="preserve"> subjekta </w:t>
      </w:r>
      <w:r w:rsidR="00935B67" w:rsidRPr="006D6FF1">
        <w:rPr>
          <w:rFonts w:ascii="Times New Roman" w:hAnsi="Times New Roman" w:cs="Times New Roman"/>
          <w:lang w:val="hr-HR"/>
        </w:rPr>
        <w:t>je u završnoj fazi</w:t>
      </w:r>
      <w:r w:rsidR="004824E1" w:rsidRPr="006D6FF1">
        <w:rPr>
          <w:rFonts w:ascii="Times New Roman" w:hAnsi="Times New Roman" w:cs="Times New Roman"/>
          <w:lang w:val="hr-HR"/>
        </w:rPr>
        <w:t>.</w:t>
      </w:r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Naime</w:t>
      </w:r>
      <w:proofErr w:type="spellEnd"/>
      <w:r w:rsidR="0010209F">
        <w:rPr>
          <w:rFonts w:ascii="Times New Roman" w:hAnsi="Times New Roman" w:cs="Times New Roman"/>
        </w:rPr>
        <w:t>,</w:t>
      </w:r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Ministarstvo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komunikacija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i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prometa</w:t>
      </w:r>
      <w:proofErr w:type="spellEnd"/>
      <w:r w:rsidR="004824E1" w:rsidRPr="006D6FF1">
        <w:rPr>
          <w:rFonts w:ascii="Times New Roman" w:hAnsi="Times New Roman" w:cs="Times New Roman"/>
        </w:rPr>
        <w:t xml:space="preserve"> BiH </w:t>
      </w:r>
      <w:r w:rsidR="0090062F" w:rsidRPr="006D6FF1">
        <w:rPr>
          <w:rFonts w:ascii="Times New Roman" w:hAnsi="Times New Roman" w:cs="Times New Roman"/>
        </w:rPr>
        <w:t>je</w:t>
      </w:r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uspostavilo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r w:rsidR="00700B9E">
        <w:rPr>
          <w:rFonts w:ascii="Times New Roman" w:hAnsi="Times New Roman" w:cs="Times New Roman"/>
          <w:lang w:val="sr-Cyrl-BA"/>
        </w:rPr>
        <w:t>Kancelariju</w:t>
      </w:r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za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na</w:t>
      </w:r>
      <w:r w:rsidR="00700B9E">
        <w:rPr>
          <w:rFonts w:ascii="Times New Roman" w:hAnsi="Times New Roman" w:cs="Times New Roman"/>
        </w:rPr>
        <w:t>dzor</w:t>
      </w:r>
      <w:proofErr w:type="spellEnd"/>
      <w:r w:rsidR="00700B9E">
        <w:rPr>
          <w:rFonts w:ascii="Times New Roman" w:hAnsi="Times New Roman" w:cs="Times New Roman"/>
        </w:rPr>
        <w:t xml:space="preserve"> </w:t>
      </w:r>
      <w:proofErr w:type="spellStart"/>
      <w:r w:rsidR="00700B9E">
        <w:rPr>
          <w:rFonts w:ascii="Times New Roman" w:hAnsi="Times New Roman" w:cs="Times New Roman"/>
        </w:rPr>
        <w:t>i</w:t>
      </w:r>
      <w:proofErr w:type="spellEnd"/>
      <w:r w:rsidR="00700B9E">
        <w:rPr>
          <w:rFonts w:ascii="Times New Roman" w:hAnsi="Times New Roman" w:cs="Times New Roman"/>
        </w:rPr>
        <w:t xml:space="preserve"> </w:t>
      </w:r>
      <w:proofErr w:type="spellStart"/>
      <w:r w:rsidR="00700B9E">
        <w:rPr>
          <w:rFonts w:ascii="Times New Roman" w:hAnsi="Times New Roman" w:cs="Times New Roman"/>
        </w:rPr>
        <w:t>akreditiranje</w:t>
      </w:r>
      <w:proofErr w:type="spellEnd"/>
      <w:r w:rsidR="00700B9E">
        <w:rPr>
          <w:rFonts w:ascii="Times New Roman" w:hAnsi="Times New Roman" w:cs="Times New Roman"/>
        </w:rPr>
        <w:t xml:space="preserve"> </w:t>
      </w:r>
      <w:proofErr w:type="spellStart"/>
      <w:r w:rsidR="00700B9E">
        <w:rPr>
          <w:rFonts w:ascii="Times New Roman" w:hAnsi="Times New Roman" w:cs="Times New Roman"/>
        </w:rPr>
        <w:t>ovjerilaca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r w:rsidR="00700B9E">
        <w:rPr>
          <w:rFonts w:ascii="Times New Roman" w:hAnsi="Times New Roman" w:cs="Times New Roman"/>
        </w:rPr>
        <w:t>(</w:t>
      </w:r>
      <w:proofErr w:type="spellStart"/>
      <w:r w:rsidR="00700B9E">
        <w:rPr>
          <w:rFonts w:ascii="Times New Roman" w:hAnsi="Times New Roman" w:cs="Times New Roman"/>
        </w:rPr>
        <w:t>započela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s</w:t>
      </w:r>
      <w:r w:rsidR="00700B9E">
        <w:rPr>
          <w:rFonts w:ascii="Times New Roman" w:hAnsi="Times New Roman" w:cs="Times New Roman"/>
        </w:rPr>
        <w:t>a</w:t>
      </w:r>
      <w:proofErr w:type="spellEnd"/>
      <w:r w:rsidR="001356F8">
        <w:rPr>
          <w:rFonts w:ascii="Times New Roman" w:hAnsi="Times New Roman" w:cs="Times New Roman"/>
        </w:rPr>
        <w:t xml:space="preserve"> </w:t>
      </w:r>
      <w:proofErr w:type="spellStart"/>
      <w:r w:rsidR="001356F8">
        <w:rPr>
          <w:rFonts w:ascii="Times New Roman" w:hAnsi="Times New Roman" w:cs="Times New Roman"/>
        </w:rPr>
        <w:t>radom</w:t>
      </w:r>
      <w:proofErr w:type="spellEnd"/>
      <w:r w:rsidR="00700B9E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15. </w:t>
      </w:r>
      <w:proofErr w:type="spellStart"/>
      <w:r w:rsidR="006D74AD">
        <w:rPr>
          <w:rFonts w:ascii="Times New Roman" w:hAnsi="Times New Roman" w:cs="Times New Roman"/>
        </w:rPr>
        <w:t>januara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r w:rsidR="004824E1" w:rsidRPr="006D6FF1">
        <w:rPr>
          <w:rFonts w:ascii="Times New Roman" w:hAnsi="Times New Roman" w:cs="Times New Roman"/>
        </w:rPr>
        <w:t xml:space="preserve">2018. </w:t>
      </w:r>
      <w:proofErr w:type="spellStart"/>
      <w:r w:rsidR="004824E1" w:rsidRPr="006D6FF1">
        <w:rPr>
          <w:rFonts w:ascii="Times New Roman" w:hAnsi="Times New Roman" w:cs="Times New Roman"/>
        </w:rPr>
        <w:t>godine</w:t>
      </w:r>
      <w:proofErr w:type="spellEnd"/>
      <w:r w:rsidR="00935B67" w:rsidRPr="006D6FF1">
        <w:rPr>
          <w:rFonts w:ascii="Times New Roman" w:hAnsi="Times New Roman" w:cs="Times New Roman"/>
        </w:rPr>
        <w:t>)</w:t>
      </w:r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700B9E">
        <w:rPr>
          <w:rFonts w:ascii="Times New Roman" w:hAnsi="Times New Roman" w:cs="Times New Roman"/>
        </w:rPr>
        <w:t>koja</w:t>
      </w:r>
      <w:proofErr w:type="spellEnd"/>
      <w:r w:rsidR="00700B9E">
        <w:rPr>
          <w:rFonts w:ascii="Times New Roman" w:hAnsi="Times New Roman" w:cs="Times New Roman"/>
        </w:rPr>
        <w:t xml:space="preserve"> je </w:t>
      </w:r>
      <w:proofErr w:type="spellStart"/>
      <w:r w:rsidR="00700B9E">
        <w:rPr>
          <w:rFonts w:ascii="Times New Roman" w:hAnsi="Times New Roman" w:cs="Times New Roman"/>
        </w:rPr>
        <w:t>nadležna</w:t>
      </w:r>
      <w:proofErr w:type="spellEnd"/>
      <w:r w:rsidR="00442CDD" w:rsidRPr="006D6FF1">
        <w:rPr>
          <w:rFonts w:ascii="Times New Roman" w:hAnsi="Times New Roman" w:cs="Times New Roman"/>
        </w:rPr>
        <w:t xml:space="preserve"> ta </w:t>
      </w:r>
      <w:proofErr w:type="spellStart"/>
      <w:r w:rsidR="00442CDD" w:rsidRPr="006D6FF1">
        <w:rPr>
          <w:rFonts w:ascii="Times New Roman" w:hAnsi="Times New Roman" w:cs="Times New Roman"/>
        </w:rPr>
        <w:t>razmatranje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zahtjeva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z</w:t>
      </w:r>
      <w:r w:rsidR="00700B9E">
        <w:rPr>
          <w:rFonts w:ascii="Times New Roman" w:hAnsi="Times New Roman" w:cs="Times New Roman"/>
        </w:rPr>
        <w:t>a</w:t>
      </w:r>
      <w:proofErr w:type="spellEnd"/>
      <w:r w:rsidR="00700B9E">
        <w:rPr>
          <w:rFonts w:ascii="Times New Roman" w:hAnsi="Times New Roman" w:cs="Times New Roman"/>
        </w:rPr>
        <w:t xml:space="preserve"> </w:t>
      </w:r>
      <w:proofErr w:type="spellStart"/>
      <w:r w:rsidR="00700B9E">
        <w:rPr>
          <w:rFonts w:ascii="Times New Roman" w:hAnsi="Times New Roman" w:cs="Times New Roman"/>
        </w:rPr>
        <w:t>upis</w:t>
      </w:r>
      <w:proofErr w:type="spellEnd"/>
      <w:r w:rsidR="00700B9E">
        <w:rPr>
          <w:rFonts w:ascii="Times New Roman" w:hAnsi="Times New Roman" w:cs="Times New Roman"/>
        </w:rPr>
        <w:t xml:space="preserve"> u </w:t>
      </w:r>
      <w:proofErr w:type="spellStart"/>
      <w:r w:rsidR="00700B9E">
        <w:rPr>
          <w:rFonts w:ascii="Times New Roman" w:hAnsi="Times New Roman" w:cs="Times New Roman"/>
        </w:rPr>
        <w:t>Evidenciju</w:t>
      </w:r>
      <w:proofErr w:type="spellEnd"/>
      <w:r w:rsidR="00700B9E">
        <w:rPr>
          <w:rFonts w:ascii="Times New Roman" w:hAnsi="Times New Roman" w:cs="Times New Roman"/>
        </w:rPr>
        <w:t xml:space="preserve"> </w:t>
      </w:r>
      <w:proofErr w:type="spellStart"/>
      <w:r w:rsidR="00700B9E">
        <w:rPr>
          <w:rFonts w:ascii="Times New Roman" w:hAnsi="Times New Roman" w:cs="Times New Roman"/>
        </w:rPr>
        <w:t>ovjerilaca</w:t>
      </w:r>
      <w:proofErr w:type="spellEnd"/>
      <w:r w:rsidR="0090062F">
        <w:rPr>
          <w:rFonts w:ascii="Times New Roman" w:hAnsi="Times New Roman" w:cs="Times New Roman"/>
        </w:rPr>
        <w:t>, a</w:t>
      </w:r>
      <w:r w:rsidR="00442CDD" w:rsidRPr="006D6FF1">
        <w:rPr>
          <w:rFonts w:ascii="Times New Roman" w:hAnsi="Times New Roman" w:cs="Times New Roman"/>
        </w:rPr>
        <w:t xml:space="preserve"> </w:t>
      </w:r>
      <w:r w:rsidR="0098103B">
        <w:rPr>
          <w:rFonts w:ascii="Times New Roman" w:hAnsi="Times New Roman" w:cs="Times New Roman"/>
        </w:rPr>
        <w:t xml:space="preserve">UIO BiH </w:t>
      </w:r>
      <w:r w:rsidR="000A141A">
        <w:rPr>
          <w:rFonts w:ascii="Times New Roman" w:hAnsi="Times New Roman" w:cs="Times New Roman"/>
        </w:rPr>
        <w:t xml:space="preserve">je u </w:t>
      </w:r>
      <w:proofErr w:type="spellStart"/>
      <w:r w:rsidR="000A141A">
        <w:rPr>
          <w:rFonts w:ascii="Times New Roman" w:hAnsi="Times New Roman" w:cs="Times New Roman"/>
        </w:rPr>
        <w:t>postupku</w:t>
      </w:r>
      <w:proofErr w:type="spellEnd"/>
      <w:r w:rsidR="000A141A">
        <w:rPr>
          <w:rFonts w:ascii="Times New Roman" w:hAnsi="Times New Roman" w:cs="Times New Roman"/>
        </w:rPr>
        <w:t xml:space="preserve"> </w:t>
      </w:r>
      <w:proofErr w:type="spellStart"/>
      <w:r w:rsidR="000A141A">
        <w:rPr>
          <w:rFonts w:ascii="Times New Roman" w:hAnsi="Times New Roman" w:cs="Times New Roman"/>
        </w:rPr>
        <w:t>za</w:t>
      </w:r>
      <w:proofErr w:type="spellEnd"/>
      <w:r w:rsidR="000A141A">
        <w:rPr>
          <w:rFonts w:ascii="Times New Roman" w:hAnsi="Times New Roman" w:cs="Times New Roman"/>
        </w:rPr>
        <w:t xml:space="preserve"> </w:t>
      </w:r>
      <w:proofErr w:type="spellStart"/>
      <w:r w:rsidR="000A141A">
        <w:rPr>
          <w:rFonts w:ascii="Times New Roman" w:hAnsi="Times New Roman" w:cs="Times New Roman"/>
        </w:rPr>
        <w:t>dobijanje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dozvole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z</w:t>
      </w:r>
      <w:r w:rsidR="004824E1" w:rsidRPr="006D6FF1">
        <w:rPr>
          <w:rFonts w:ascii="Times New Roman" w:hAnsi="Times New Roman" w:cs="Times New Roman"/>
        </w:rPr>
        <w:t>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izdavanje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elektronskih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potpisa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i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kvalificiranih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potvrda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korisnicima</w:t>
      </w:r>
      <w:proofErr w:type="spellEnd"/>
      <w:r w:rsidR="00442CDD" w:rsidRPr="006D6FF1">
        <w:rPr>
          <w:rFonts w:ascii="Times New Roman" w:hAnsi="Times New Roman" w:cs="Times New Roman"/>
        </w:rPr>
        <w:t xml:space="preserve"> UIO BiH.</w:t>
      </w:r>
    </w:p>
    <w:p w:rsidR="003C2250" w:rsidRPr="006D6FF1" w:rsidRDefault="003C2250" w:rsidP="003C2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08B" w:rsidRPr="006D6FF1" w:rsidRDefault="00ED014F" w:rsidP="0072059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FF1">
        <w:rPr>
          <w:rFonts w:ascii="Times New Roman" w:hAnsi="Times New Roman" w:cs="Times New Roman"/>
        </w:rPr>
        <w:t>Nadalje</w:t>
      </w:r>
      <w:proofErr w:type="spellEnd"/>
      <w:r w:rsidR="003C2250" w:rsidRPr="006D6FF1">
        <w:rPr>
          <w:rFonts w:ascii="Times New Roman" w:hAnsi="Times New Roman" w:cs="Times New Roman"/>
        </w:rPr>
        <w:t>,</w:t>
      </w:r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iako</w:t>
      </w:r>
      <w:proofErr w:type="spellEnd"/>
      <w:r w:rsidR="00A714EE" w:rsidRPr="006D6FF1">
        <w:rPr>
          <w:rFonts w:ascii="Times New Roman" w:hAnsi="Times New Roman" w:cs="Times New Roman"/>
        </w:rPr>
        <w:t xml:space="preserve"> je </w:t>
      </w:r>
      <w:proofErr w:type="spellStart"/>
      <w:r w:rsidR="00A714EE" w:rsidRPr="006D6FF1">
        <w:rPr>
          <w:rFonts w:ascii="Times New Roman" w:hAnsi="Times New Roman" w:cs="Times New Roman"/>
        </w:rPr>
        <w:t>nekoliko</w:t>
      </w:r>
      <w:proofErr w:type="spellEnd"/>
      <w:r w:rsidR="00A714EE" w:rsidRPr="006D6FF1">
        <w:rPr>
          <w:rFonts w:ascii="Times New Roman" w:hAnsi="Times New Roman" w:cs="Times New Roman"/>
        </w:rPr>
        <w:t xml:space="preserve"> puta </w:t>
      </w:r>
      <w:proofErr w:type="spellStart"/>
      <w:r w:rsidR="00A714EE" w:rsidRPr="006D6FF1">
        <w:rPr>
          <w:rFonts w:ascii="Times New Roman" w:hAnsi="Times New Roman" w:cs="Times New Roman"/>
        </w:rPr>
        <w:t>dostavljana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inicijativa</w:t>
      </w:r>
      <w:proofErr w:type="spellEnd"/>
      <w:r w:rsidR="0098103B">
        <w:rPr>
          <w:rFonts w:ascii="Times New Roman" w:hAnsi="Times New Roman" w:cs="Times New Roman"/>
        </w:rPr>
        <w:t xml:space="preserve"> UIO BiH</w:t>
      </w:r>
      <w:r w:rsidR="00A714EE" w:rsidRPr="006D6FF1">
        <w:rPr>
          <w:rFonts w:ascii="Times New Roman" w:hAnsi="Times New Roman" w:cs="Times New Roman"/>
        </w:rPr>
        <w:t xml:space="preserve"> u </w:t>
      </w:r>
      <w:proofErr w:type="spellStart"/>
      <w:r w:rsidR="0072059E" w:rsidRPr="006D6FF1">
        <w:rPr>
          <w:rFonts w:ascii="Times New Roman" w:hAnsi="Times New Roman" w:cs="Times New Roman"/>
        </w:rPr>
        <w:t>vezi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3C2250" w:rsidRPr="006D6FF1">
        <w:rPr>
          <w:rFonts w:ascii="Times New Roman" w:hAnsi="Times New Roman" w:cs="Times New Roman"/>
        </w:rPr>
        <w:t>izmjena</w:t>
      </w:r>
      <w:proofErr w:type="spellEnd"/>
      <w:r w:rsidR="003C2250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Zakona</w:t>
      </w:r>
      <w:proofErr w:type="spellEnd"/>
      <w:r w:rsidR="0072059E" w:rsidRPr="006D6FF1">
        <w:rPr>
          <w:rFonts w:ascii="Times New Roman" w:hAnsi="Times New Roman" w:cs="Times New Roman"/>
        </w:rPr>
        <w:t xml:space="preserve"> o </w:t>
      </w:r>
      <w:proofErr w:type="spellStart"/>
      <w:r w:rsidR="0072059E" w:rsidRPr="006D6FF1">
        <w:rPr>
          <w:rFonts w:ascii="Times New Roman" w:hAnsi="Times New Roman" w:cs="Times New Roman"/>
        </w:rPr>
        <w:t>porezu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na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doda</w:t>
      </w:r>
      <w:r w:rsidR="006D74AD">
        <w:rPr>
          <w:rFonts w:ascii="Times New Roman" w:hAnsi="Times New Roman" w:cs="Times New Roman"/>
        </w:rPr>
        <w:t>t</w:t>
      </w:r>
      <w:r w:rsidR="0072059E" w:rsidRPr="006D6FF1">
        <w:rPr>
          <w:rFonts w:ascii="Times New Roman" w:hAnsi="Times New Roman" w:cs="Times New Roman"/>
        </w:rPr>
        <w:t>nu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vrijednos</w:t>
      </w:r>
      <w:r w:rsidR="003C2250" w:rsidRPr="006D6FF1">
        <w:rPr>
          <w:rFonts w:ascii="Times New Roman" w:hAnsi="Times New Roman" w:cs="Times New Roman"/>
        </w:rPr>
        <w:t>t</w:t>
      </w:r>
      <w:proofErr w:type="spellEnd"/>
      <w:r w:rsidR="000A141A">
        <w:rPr>
          <w:rFonts w:ascii="Times New Roman" w:hAnsi="Times New Roman" w:cs="Times New Roman"/>
          <w:lang w:val="sr-Cyrl-BA"/>
        </w:rPr>
        <w:t xml:space="preserve"> BiH</w:t>
      </w:r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iste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n</w:t>
      </w:r>
      <w:r w:rsidR="006D74AD">
        <w:rPr>
          <w:rFonts w:ascii="Times New Roman" w:hAnsi="Times New Roman" w:cs="Times New Roman"/>
        </w:rPr>
        <w:t>i</w:t>
      </w:r>
      <w:r w:rsidR="0090062F">
        <w:rPr>
          <w:rFonts w:ascii="Times New Roman" w:hAnsi="Times New Roman" w:cs="Times New Roman"/>
        </w:rPr>
        <w:t>su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prihvaćene</w:t>
      </w:r>
      <w:proofErr w:type="spellEnd"/>
      <w:r w:rsidR="003C2250" w:rsidRPr="006D6FF1">
        <w:rPr>
          <w:rFonts w:ascii="Times New Roman" w:hAnsi="Times New Roman" w:cs="Times New Roman"/>
        </w:rPr>
        <w:t xml:space="preserve">, </w:t>
      </w:r>
      <w:proofErr w:type="spellStart"/>
      <w:r w:rsidR="0098103B">
        <w:rPr>
          <w:rFonts w:ascii="Times New Roman" w:hAnsi="Times New Roman" w:cs="Times New Roman"/>
        </w:rPr>
        <w:t>te</w:t>
      </w:r>
      <w:proofErr w:type="spellEnd"/>
      <w:r w:rsidR="0098103B">
        <w:rPr>
          <w:rFonts w:ascii="Times New Roman" w:hAnsi="Times New Roman" w:cs="Times New Roman"/>
        </w:rPr>
        <w:t xml:space="preserve"> je </w:t>
      </w:r>
      <w:proofErr w:type="spellStart"/>
      <w:r w:rsidR="0098103B">
        <w:rPr>
          <w:rFonts w:ascii="Times New Roman" w:hAnsi="Times New Roman" w:cs="Times New Roman"/>
        </w:rPr>
        <w:t>na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ovoj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sjednici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zaključeno</w:t>
      </w:r>
      <w:proofErr w:type="spellEnd"/>
      <w:r w:rsidR="00A714EE" w:rsidRPr="006D6FF1">
        <w:rPr>
          <w:rFonts w:ascii="Times New Roman" w:hAnsi="Times New Roman" w:cs="Times New Roman"/>
        </w:rPr>
        <w:t xml:space="preserve"> da se </w:t>
      </w:r>
      <w:proofErr w:type="spellStart"/>
      <w:r w:rsidR="00A714EE" w:rsidRPr="006D6FF1">
        <w:rPr>
          <w:rFonts w:ascii="Times New Roman" w:hAnsi="Times New Roman" w:cs="Times New Roman"/>
        </w:rPr>
        <w:t>uput</w:t>
      </w:r>
      <w:r w:rsidR="003C2250" w:rsidRPr="006D6FF1">
        <w:rPr>
          <w:rFonts w:ascii="Times New Roman" w:hAnsi="Times New Roman" w:cs="Times New Roman"/>
        </w:rPr>
        <w:t>i</w:t>
      </w:r>
      <w:proofErr w:type="spellEnd"/>
      <w:r w:rsidR="003C2250" w:rsidRPr="006D6FF1">
        <w:rPr>
          <w:rFonts w:ascii="Times New Roman" w:hAnsi="Times New Roman" w:cs="Times New Roman"/>
        </w:rPr>
        <w:t xml:space="preserve"> </w:t>
      </w:r>
      <w:proofErr w:type="spellStart"/>
      <w:r w:rsidR="003C2250" w:rsidRPr="006D6FF1">
        <w:rPr>
          <w:rFonts w:ascii="Times New Roman" w:hAnsi="Times New Roman" w:cs="Times New Roman"/>
        </w:rPr>
        <w:t>ponovo</w:t>
      </w:r>
      <w:proofErr w:type="spellEnd"/>
      <w:r w:rsidR="003C2250" w:rsidRPr="006D6FF1">
        <w:rPr>
          <w:rFonts w:ascii="Times New Roman" w:hAnsi="Times New Roman" w:cs="Times New Roman"/>
        </w:rPr>
        <w:t xml:space="preserve"> </w:t>
      </w:r>
      <w:r w:rsidR="00A714EE" w:rsidRPr="006D6FF1">
        <w:rPr>
          <w:rFonts w:ascii="Times New Roman" w:hAnsi="Times New Roman" w:cs="Times New Roman"/>
        </w:rPr>
        <w:t xml:space="preserve">ova </w:t>
      </w:r>
      <w:proofErr w:type="spellStart"/>
      <w:r w:rsidR="003C2250" w:rsidRPr="006D6FF1">
        <w:rPr>
          <w:rFonts w:ascii="Times New Roman" w:hAnsi="Times New Roman" w:cs="Times New Roman"/>
        </w:rPr>
        <w:t>inicijativa</w:t>
      </w:r>
      <w:proofErr w:type="spellEnd"/>
      <w:r w:rsidR="00A714EE" w:rsidRPr="006D6FF1">
        <w:rPr>
          <w:rFonts w:ascii="Times New Roman" w:hAnsi="Times New Roman" w:cs="Times New Roman"/>
        </w:rPr>
        <w:t xml:space="preserve"> (s </w:t>
      </w:r>
      <w:proofErr w:type="spellStart"/>
      <w:r w:rsidR="00A714EE" w:rsidRPr="006D6FF1">
        <w:rPr>
          <w:rFonts w:ascii="Times New Roman" w:hAnsi="Times New Roman" w:cs="Times New Roman"/>
        </w:rPr>
        <w:t>prijedlozima</w:t>
      </w:r>
      <w:proofErr w:type="spellEnd"/>
      <w:r w:rsidR="00A714EE" w:rsidRPr="006D6FF1">
        <w:rPr>
          <w:rFonts w:ascii="Times New Roman" w:hAnsi="Times New Roman" w:cs="Times New Roman"/>
        </w:rPr>
        <w:t xml:space="preserve"> da se </w:t>
      </w:r>
      <w:proofErr w:type="spellStart"/>
      <w:r w:rsidR="00A714EE" w:rsidRPr="006D6FF1">
        <w:rPr>
          <w:rFonts w:ascii="Times New Roman" w:hAnsi="Times New Roman" w:cs="Times New Roman"/>
        </w:rPr>
        <w:t>plaćanje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poreza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na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doda</w:t>
      </w:r>
      <w:r w:rsidR="006D74AD">
        <w:rPr>
          <w:rFonts w:ascii="Times New Roman" w:hAnsi="Times New Roman" w:cs="Times New Roman"/>
        </w:rPr>
        <w:t>t</w:t>
      </w:r>
      <w:r w:rsidR="00A714EE" w:rsidRPr="006D6FF1">
        <w:rPr>
          <w:rFonts w:ascii="Times New Roman" w:hAnsi="Times New Roman" w:cs="Times New Roman"/>
        </w:rPr>
        <w:t>nu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vrijednost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pomjeri</w:t>
      </w:r>
      <w:proofErr w:type="spellEnd"/>
      <w:r w:rsidR="00A714EE" w:rsidRPr="006D6FF1">
        <w:rPr>
          <w:rFonts w:ascii="Times New Roman" w:hAnsi="Times New Roman" w:cs="Times New Roman"/>
        </w:rPr>
        <w:t xml:space="preserve"> s 10. u </w:t>
      </w:r>
      <w:proofErr w:type="spellStart"/>
      <w:r w:rsidR="00A714EE" w:rsidRPr="006D6FF1">
        <w:rPr>
          <w:rFonts w:ascii="Times New Roman" w:hAnsi="Times New Roman" w:cs="Times New Roman"/>
        </w:rPr>
        <w:t>mjesecu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na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kraj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tekućeg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mjeseca</w:t>
      </w:r>
      <w:proofErr w:type="spellEnd"/>
      <w:r w:rsidR="00A714EE" w:rsidRPr="006D6FF1">
        <w:rPr>
          <w:rFonts w:ascii="Times New Roman" w:hAnsi="Times New Roman" w:cs="Times New Roman"/>
        </w:rPr>
        <w:t>,</w:t>
      </w:r>
      <w:r w:rsidR="0098103B">
        <w:rPr>
          <w:rFonts w:ascii="Times New Roman" w:hAnsi="Times New Roman" w:cs="Times New Roman"/>
        </w:rPr>
        <w:t xml:space="preserve"> da se </w:t>
      </w:r>
      <w:proofErr w:type="spellStart"/>
      <w:r w:rsidR="0098103B">
        <w:rPr>
          <w:rFonts w:ascii="Times New Roman" w:hAnsi="Times New Roman" w:cs="Times New Roman"/>
        </w:rPr>
        <w:t>porez</w:t>
      </w:r>
      <w:proofErr w:type="spellEnd"/>
      <w:r w:rsidR="0098103B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plaća</w:t>
      </w:r>
      <w:proofErr w:type="spellEnd"/>
      <w:r w:rsidR="0098103B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po</w:t>
      </w:r>
      <w:proofErr w:type="spellEnd"/>
      <w:r w:rsidR="0098103B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naplaćeno</w:t>
      </w:r>
      <w:r w:rsidR="00A714EE" w:rsidRPr="006D6FF1">
        <w:rPr>
          <w:rFonts w:ascii="Times New Roman" w:hAnsi="Times New Roman" w:cs="Times New Roman"/>
        </w:rPr>
        <w:t>j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fakturi</w:t>
      </w:r>
      <w:proofErr w:type="spellEnd"/>
      <w:r w:rsidR="00A714EE" w:rsidRPr="006D6FF1">
        <w:rPr>
          <w:rFonts w:ascii="Times New Roman" w:hAnsi="Times New Roman" w:cs="Times New Roman"/>
        </w:rPr>
        <w:t xml:space="preserve"> a </w:t>
      </w:r>
      <w:proofErr w:type="spellStart"/>
      <w:r w:rsidR="00A714EE" w:rsidRPr="006D6FF1">
        <w:rPr>
          <w:rFonts w:ascii="Times New Roman" w:hAnsi="Times New Roman" w:cs="Times New Roman"/>
        </w:rPr>
        <w:t>ne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izdanoj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fakturi</w:t>
      </w:r>
      <w:proofErr w:type="spellEnd"/>
      <w:r w:rsidR="0090062F">
        <w:rPr>
          <w:rFonts w:ascii="Times New Roman" w:hAnsi="Times New Roman" w:cs="Times New Roman"/>
        </w:rPr>
        <w:t xml:space="preserve">, da se </w:t>
      </w:r>
      <w:proofErr w:type="spellStart"/>
      <w:r w:rsidR="0090062F">
        <w:rPr>
          <w:rFonts w:ascii="Times New Roman" w:hAnsi="Times New Roman" w:cs="Times New Roman"/>
        </w:rPr>
        <w:t>skrati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vremnski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rok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povrata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poreza</w:t>
      </w:r>
      <w:proofErr w:type="spellEnd"/>
      <w:r w:rsidR="00A714EE" w:rsidRPr="006D6FF1">
        <w:rPr>
          <w:rFonts w:ascii="Times New Roman" w:hAnsi="Times New Roman" w:cs="Times New Roman"/>
        </w:rPr>
        <w:t>)</w:t>
      </w:r>
      <w:r w:rsidR="0098103B">
        <w:rPr>
          <w:rFonts w:ascii="Times New Roman" w:hAnsi="Times New Roman" w:cs="Times New Roman"/>
        </w:rPr>
        <w:t xml:space="preserve">, </w:t>
      </w:r>
      <w:proofErr w:type="spellStart"/>
      <w:r w:rsidR="0098103B">
        <w:rPr>
          <w:rFonts w:ascii="Times New Roman" w:hAnsi="Times New Roman" w:cs="Times New Roman"/>
        </w:rPr>
        <w:t>budući</w:t>
      </w:r>
      <w:proofErr w:type="spellEnd"/>
      <w:r w:rsidR="0098103B">
        <w:rPr>
          <w:rFonts w:ascii="Times New Roman" w:hAnsi="Times New Roman" w:cs="Times New Roman"/>
        </w:rPr>
        <w:t xml:space="preserve"> j</w:t>
      </w:r>
      <w:r w:rsidRPr="006D6FF1">
        <w:rPr>
          <w:rFonts w:ascii="Times New Roman" w:hAnsi="Times New Roman" w:cs="Times New Roman"/>
        </w:rPr>
        <w:t>e</w:t>
      </w:r>
      <w:r w:rsidR="003C2250" w:rsidRPr="006D6FF1">
        <w:rPr>
          <w:rFonts w:ascii="Times New Roman" w:hAnsi="Times New Roman" w:cs="Times New Roman"/>
        </w:rPr>
        <w:t xml:space="preserve"> </w:t>
      </w:r>
      <w:r w:rsidR="0098103B">
        <w:rPr>
          <w:rFonts w:ascii="Times New Roman" w:hAnsi="Times New Roman" w:cs="Times New Roman"/>
        </w:rPr>
        <w:t xml:space="preserve">u </w:t>
      </w:r>
      <w:proofErr w:type="spellStart"/>
      <w:r w:rsidR="0098103B">
        <w:rPr>
          <w:rFonts w:ascii="Times New Roman" w:hAnsi="Times New Roman" w:cs="Times New Roman"/>
        </w:rPr>
        <w:t>pripremi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novi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Zakon</w:t>
      </w:r>
      <w:proofErr w:type="spellEnd"/>
      <w:r w:rsidR="0072059E" w:rsidRPr="006D6FF1">
        <w:rPr>
          <w:rFonts w:ascii="Times New Roman" w:hAnsi="Times New Roman" w:cs="Times New Roman"/>
        </w:rPr>
        <w:t xml:space="preserve"> o </w:t>
      </w:r>
      <w:proofErr w:type="spellStart"/>
      <w:r w:rsidRPr="006D6FF1">
        <w:rPr>
          <w:rFonts w:ascii="Times New Roman" w:hAnsi="Times New Roman" w:cs="Times New Roman"/>
        </w:rPr>
        <w:t>porezu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na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doda</w:t>
      </w:r>
      <w:r w:rsidR="00700B9E">
        <w:rPr>
          <w:rFonts w:ascii="Times New Roman" w:hAnsi="Times New Roman" w:cs="Times New Roman"/>
        </w:rPr>
        <w:t>t</w:t>
      </w:r>
      <w:r w:rsidRPr="006D6FF1">
        <w:rPr>
          <w:rFonts w:ascii="Times New Roman" w:hAnsi="Times New Roman" w:cs="Times New Roman"/>
        </w:rPr>
        <w:t>nu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vrijednost</w:t>
      </w:r>
      <w:proofErr w:type="spellEnd"/>
      <w:r w:rsidR="00C91FFE">
        <w:rPr>
          <w:rFonts w:ascii="Times New Roman" w:hAnsi="Times New Roman" w:cs="Times New Roman"/>
        </w:rPr>
        <w:t xml:space="preserve"> BiH</w:t>
      </w:r>
      <w:r w:rsidRPr="006D6FF1">
        <w:rPr>
          <w:rFonts w:ascii="Times New Roman" w:hAnsi="Times New Roman" w:cs="Times New Roman"/>
        </w:rPr>
        <w:t>.</w:t>
      </w:r>
    </w:p>
    <w:p w:rsidR="00893A2E" w:rsidRPr="006D6FF1" w:rsidRDefault="00893A2E" w:rsidP="00893A2E">
      <w:pPr>
        <w:pStyle w:val="NoSpacing"/>
        <w:rPr>
          <w:rFonts w:ascii="Times New Roman" w:hAnsi="Times New Roman"/>
        </w:rPr>
      </w:pPr>
    </w:p>
    <w:p w:rsidR="00585D35" w:rsidRPr="006D6FF1" w:rsidRDefault="00D03E38" w:rsidP="00585D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6FF1">
        <w:rPr>
          <w:rFonts w:ascii="Times New Roman" w:hAnsi="Times New Roman" w:cs="Times New Roman"/>
          <w:lang w:val="bs-Latn-BA"/>
        </w:rPr>
        <w:t>Inicijativa</w:t>
      </w:r>
      <w:r w:rsidR="0035673C" w:rsidRPr="006D6FF1">
        <w:rPr>
          <w:rFonts w:ascii="Times New Roman" w:hAnsi="Times New Roman" w:cs="Times New Roman"/>
          <w:lang w:val="bs-Latn-BA"/>
        </w:rPr>
        <w:t xml:space="preserve"> </w:t>
      </w:r>
      <w:r w:rsidR="00A714EE" w:rsidRPr="006D6FF1">
        <w:rPr>
          <w:rFonts w:ascii="Times New Roman" w:hAnsi="Times New Roman" w:cs="Times New Roman"/>
          <w:lang w:val="bs-Latn-BA"/>
        </w:rPr>
        <w:t xml:space="preserve">za </w:t>
      </w:r>
      <w:r w:rsidR="0035673C" w:rsidRPr="006D6FF1">
        <w:rPr>
          <w:rFonts w:ascii="Times New Roman" w:hAnsi="Times New Roman" w:cs="Times New Roman"/>
          <w:lang w:val="bs-Latn-BA"/>
        </w:rPr>
        <w:t>rješavanja</w:t>
      </w:r>
      <w:r w:rsidR="00A714EE" w:rsidRPr="006D6FF1">
        <w:rPr>
          <w:rFonts w:ascii="Times New Roman" w:hAnsi="Times New Roman" w:cs="Times New Roman"/>
          <w:lang w:val="bs-Latn-BA"/>
        </w:rPr>
        <w:t xml:space="preserve"> problema</w:t>
      </w:r>
      <w:r w:rsidR="0035673C" w:rsidRPr="006D6FF1">
        <w:rPr>
          <w:rFonts w:ascii="Times New Roman" w:hAnsi="Times New Roman" w:cs="Times New Roman"/>
          <w:lang w:val="bs-Latn-BA"/>
        </w:rPr>
        <w:t xml:space="preserve"> izvoza bh. </w:t>
      </w:r>
      <w:r w:rsidR="0098103B">
        <w:rPr>
          <w:rFonts w:ascii="Times New Roman" w:hAnsi="Times New Roman" w:cs="Times New Roman"/>
          <w:lang w:val="bs-Latn-BA"/>
        </w:rPr>
        <w:t>piva u Republiku</w:t>
      </w:r>
      <w:r w:rsidR="00585D35" w:rsidRPr="006D6FF1">
        <w:rPr>
          <w:rFonts w:ascii="Times New Roman" w:hAnsi="Times New Roman" w:cs="Times New Roman"/>
          <w:lang w:val="bs-Latn-BA"/>
        </w:rPr>
        <w:t xml:space="preserve"> Srbiju </w:t>
      </w:r>
      <w:r w:rsidR="00C91FFE">
        <w:rPr>
          <w:rFonts w:ascii="Times New Roman" w:hAnsi="Times New Roman" w:cs="Times New Roman"/>
          <w:lang w:val="bs-Latn-BA"/>
        </w:rPr>
        <w:t>u suštini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 w:rsidR="00C91FFE">
        <w:rPr>
          <w:rFonts w:ascii="Times New Roman" w:hAnsi="Times New Roman" w:cs="Times New Roman"/>
          <w:lang w:val="bs-Latn-BA"/>
        </w:rPr>
        <w:t>su</w:t>
      </w:r>
      <w:r w:rsidR="00A714EE" w:rsidRPr="006D6FF1">
        <w:rPr>
          <w:rFonts w:ascii="Times New Roman" w:hAnsi="Times New Roman" w:cs="Times New Roman"/>
          <w:lang w:val="bs-Latn-BA"/>
        </w:rPr>
        <w:t xml:space="preserve"> riješen</w:t>
      </w:r>
      <w:r w:rsidR="00C91FFE">
        <w:rPr>
          <w:rFonts w:ascii="Times New Roman" w:hAnsi="Times New Roman" w:cs="Times New Roman"/>
          <w:lang w:val="bs-Latn-BA"/>
        </w:rPr>
        <w:t>i</w:t>
      </w:r>
      <w:r w:rsidR="00585D35" w:rsidRPr="006D6FF1">
        <w:rPr>
          <w:rFonts w:ascii="Times New Roman" w:hAnsi="Times New Roman" w:cs="Times New Roman"/>
          <w:lang w:val="bs-Latn-BA"/>
        </w:rPr>
        <w:t xml:space="preserve"> potpisivanjem Protokola o ukidanju necarinskih barijera između B</w:t>
      </w:r>
      <w:r w:rsidR="0098103B">
        <w:rPr>
          <w:rFonts w:ascii="Times New Roman" w:hAnsi="Times New Roman" w:cs="Times New Roman"/>
          <w:lang w:val="bs-Latn-BA"/>
        </w:rPr>
        <w:t xml:space="preserve">osne i Hercegovine </w:t>
      </w:r>
      <w:r w:rsidR="00585D35" w:rsidRPr="006D6FF1">
        <w:rPr>
          <w:rFonts w:ascii="Times New Roman" w:hAnsi="Times New Roman" w:cs="Times New Roman"/>
          <w:lang w:val="bs-Latn-BA"/>
        </w:rPr>
        <w:t xml:space="preserve">i </w:t>
      </w:r>
      <w:r w:rsidR="0098103B">
        <w:rPr>
          <w:rFonts w:ascii="Times New Roman" w:hAnsi="Times New Roman" w:cs="Times New Roman"/>
          <w:lang w:val="bs-Latn-BA"/>
        </w:rPr>
        <w:t>Republike Srbije, ali je ostao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 w:rsidR="0035673C" w:rsidRPr="006D6FF1">
        <w:rPr>
          <w:rFonts w:ascii="Times New Roman" w:hAnsi="Times New Roman" w:cs="Times New Roman"/>
          <w:lang w:val="bs-Latn-BA"/>
        </w:rPr>
        <w:t xml:space="preserve">problem </w:t>
      </w:r>
      <w:r w:rsidRPr="006D6FF1">
        <w:rPr>
          <w:rFonts w:ascii="Times New Roman" w:hAnsi="Times New Roman" w:cs="Times New Roman"/>
          <w:lang w:val="bs-Latn-BA"/>
        </w:rPr>
        <w:t>koji je istaknut i na ovoj sjednici</w:t>
      </w:r>
      <w:r w:rsidR="0004198D">
        <w:rPr>
          <w:rFonts w:ascii="Times New Roman" w:hAnsi="Times New Roman" w:cs="Times New Roman"/>
          <w:lang w:val="bs-Latn-BA"/>
        </w:rPr>
        <w:t>,</w:t>
      </w:r>
      <w:r w:rsidRPr="006D6FF1">
        <w:rPr>
          <w:rFonts w:ascii="Times New Roman" w:hAnsi="Times New Roman" w:cs="Times New Roman"/>
          <w:lang w:val="bs-Latn-BA"/>
        </w:rPr>
        <w:t xml:space="preserve"> a odnosi se na trend značajno</w:t>
      </w:r>
      <w:r w:rsidR="0004198D">
        <w:rPr>
          <w:rFonts w:ascii="Times New Roman" w:hAnsi="Times New Roman" w:cs="Times New Roman"/>
          <w:lang w:val="bs-Latn-BA"/>
        </w:rPr>
        <w:t>g</w:t>
      </w:r>
      <w:r w:rsidRPr="006D6FF1">
        <w:rPr>
          <w:rFonts w:ascii="Times New Roman" w:hAnsi="Times New Roman" w:cs="Times New Roman"/>
          <w:lang w:val="bs-Latn-BA"/>
        </w:rPr>
        <w:t xml:space="preserve"> pada </w:t>
      </w:r>
      <w:r w:rsidR="0035673C" w:rsidRPr="006D6FF1">
        <w:rPr>
          <w:rFonts w:ascii="Times New Roman" w:hAnsi="Times New Roman" w:cs="Times New Roman"/>
          <w:lang w:val="bs-Latn-BA"/>
        </w:rPr>
        <w:t xml:space="preserve">uvoznih cijena </w:t>
      </w:r>
      <w:r w:rsidR="00585D35" w:rsidRPr="006D6FF1">
        <w:rPr>
          <w:rFonts w:ascii="Times New Roman" w:hAnsi="Times New Roman" w:cs="Times New Roman"/>
          <w:lang w:val="bs-Latn-BA"/>
        </w:rPr>
        <w:t>piva iz R</w:t>
      </w:r>
      <w:r w:rsidR="0004198D">
        <w:rPr>
          <w:rFonts w:ascii="Times New Roman" w:hAnsi="Times New Roman" w:cs="Times New Roman"/>
          <w:lang w:val="bs-Latn-BA"/>
        </w:rPr>
        <w:t xml:space="preserve">epublike </w:t>
      </w:r>
      <w:r w:rsidR="00585D35" w:rsidRPr="006D6FF1">
        <w:rPr>
          <w:rFonts w:ascii="Times New Roman" w:hAnsi="Times New Roman" w:cs="Times New Roman"/>
          <w:lang w:val="bs-Latn-BA"/>
        </w:rPr>
        <w:t xml:space="preserve">Srbije </w:t>
      </w:r>
      <w:proofErr w:type="spellStart"/>
      <w:r w:rsidRPr="006D6FF1">
        <w:rPr>
          <w:rFonts w:ascii="Times New Roman" w:hAnsi="Times New Roman" w:cs="Times New Roman"/>
        </w:rPr>
        <w:t>sa</w:t>
      </w:r>
      <w:proofErr w:type="spellEnd"/>
      <w:r w:rsidRPr="006D6FF1">
        <w:rPr>
          <w:rFonts w:ascii="Times New Roman" w:hAnsi="Times New Roman" w:cs="Times New Roman"/>
        </w:rPr>
        <w:t xml:space="preserve"> 0,948 KM/l u 2015. </w:t>
      </w:r>
      <w:proofErr w:type="spellStart"/>
      <w:r w:rsidRPr="006D6FF1">
        <w:rPr>
          <w:rFonts w:ascii="Times New Roman" w:hAnsi="Times New Roman" w:cs="Times New Roman"/>
        </w:rPr>
        <w:t>godini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na</w:t>
      </w:r>
      <w:proofErr w:type="spellEnd"/>
      <w:r w:rsidRPr="006D6FF1">
        <w:rPr>
          <w:rFonts w:ascii="Times New Roman" w:hAnsi="Times New Roman" w:cs="Times New Roman"/>
        </w:rPr>
        <w:t xml:space="preserve"> 0,422 KM/l </w:t>
      </w:r>
      <w:r w:rsidR="0004198D">
        <w:rPr>
          <w:rFonts w:ascii="Times New Roman" w:hAnsi="Times New Roman" w:cs="Times New Roman"/>
        </w:rPr>
        <w:t xml:space="preserve">u </w:t>
      </w:r>
      <w:r w:rsidRPr="006D6FF1">
        <w:rPr>
          <w:rFonts w:ascii="Times New Roman" w:hAnsi="Times New Roman" w:cs="Times New Roman"/>
        </w:rPr>
        <w:t>2018</w:t>
      </w:r>
      <w:r w:rsidR="0090062F">
        <w:rPr>
          <w:rFonts w:ascii="Times New Roman" w:hAnsi="Times New Roman" w:cs="Times New Roman"/>
        </w:rPr>
        <w:t xml:space="preserve">. </w:t>
      </w:r>
      <w:proofErr w:type="spellStart"/>
      <w:r w:rsidR="0090062F">
        <w:rPr>
          <w:rFonts w:ascii="Times New Roman" w:hAnsi="Times New Roman" w:cs="Times New Roman"/>
        </w:rPr>
        <w:t>godini</w:t>
      </w:r>
      <w:proofErr w:type="spellEnd"/>
      <w:r w:rsidRPr="006D6FF1">
        <w:rPr>
          <w:rFonts w:ascii="Times New Roman" w:hAnsi="Times New Roman" w:cs="Times New Roman"/>
          <w:lang w:val="bs-Latn-BA"/>
        </w:rPr>
        <w:t xml:space="preserve"> (pad za oko</w:t>
      </w:r>
      <w:r w:rsidR="0004198D">
        <w:rPr>
          <w:rFonts w:ascii="Times New Roman" w:hAnsi="Times New Roman" w:cs="Times New Roman"/>
          <w:lang w:val="bs-Latn-BA"/>
        </w:rPr>
        <w:t xml:space="preserve"> 54,0%), dok su uvozne cijene piva iz drugih </w:t>
      </w:r>
      <w:r w:rsidRPr="006D6FF1">
        <w:rPr>
          <w:rFonts w:ascii="Times New Roman" w:hAnsi="Times New Roman" w:cs="Times New Roman"/>
          <w:lang w:val="bs-Latn-BA"/>
        </w:rPr>
        <w:t>zemalja osta</w:t>
      </w:r>
      <w:r w:rsidR="0004198D">
        <w:rPr>
          <w:rFonts w:ascii="Times New Roman" w:hAnsi="Times New Roman" w:cs="Times New Roman"/>
          <w:lang w:val="bs-Latn-BA"/>
        </w:rPr>
        <w:t>le gotovo</w:t>
      </w:r>
      <w:r w:rsidR="004D364C">
        <w:rPr>
          <w:rFonts w:ascii="Times New Roman" w:hAnsi="Times New Roman" w:cs="Times New Roman"/>
          <w:lang w:val="bs-Latn-BA"/>
        </w:rPr>
        <w:t xml:space="preserve"> iste</w:t>
      </w:r>
      <w:r w:rsidRPr="006D6FF1">
        <w:rPr>
          <w:rFonts w:ascii="Times New Roman" w:hAnsi="Times New Roman" w:cs="Times New Roman"/>
          <w:lang w:val="bs-Latn-BA"/>
        </w:rPr>
        <w:t xml:space="preserve"> u tom </w:t>
      </w:r>
      <w:r w:rsidR="006D74AD">
        <w:rPr>
          <w:rFonts w:ascii="Times New Roman" w:hAnsi="Times New Roman" w:cs="Times New Roman"/>
          <w:lang w:val="bs-Latn-BA"/>
        </w:rPr>
        <w:t>periodu</w:t>
      </w:r>
      <w:r w:rsidRPr="006D6FF1">
        <w:rPr>
          <w:rFonts w:ascii="Times New Roman" w:hAnsi="Times New Roman" w:cs="Times New Roman"/>
          <w:lang w:val="bs-Latn-BA"/>
        </w:rPr>
        <w:t xml:space="preserve">. </w:t>
      </w:r>
      <w:r w:rsidR="00C71CCF" w:rsidRPr="006D6FF1">
        <w:rPr>
          <w:rFonts w:ascii="Times New Roman" w:hAnsi="Times New Roman" w:cs="Times New Roman"/>
          <w:lang w:val="bs-Latn-BA"/>
        </w:rPr>
        <w:t>Izvozno vijeće BiH se više puta</w:t>
      </w:r>
      <w:r w:rsidR="00585D35" w:rsidRPr="006D6FF1">
        <w:rPr>
          <w:rFonts w:ascii="Times New Roman" w:hAnsi="Times New Roman" w:cs="Times New Roman"/>
          <w:lang w:val="bs-Latn-BA"/>
        </w:rPr>
        <w:t xml:space="preserve"> obraća</w:t>
      </w:r>
      <w:r w:rsidR="0004198D">
        <w:rPr>
          <w:rFonts w:ascii="Times New Roman" w:hAnsi="Times New Roman" w:cs="Times New Roman"/>
          <w:lang w:val="bs-Latn-BA"/>
        </w:rPr>
        <w:t>lo UI</w:t>
      </w:r>
      <w:r w:rsidR="00585D35" w:rsidRPr="006D6FF1">
        <w:rPr>
          <w:rFonts w:ascii="Times New Roman" w:hAnsi="Times New Roman" w:cs="Times New Roman"/>
          <w:lang w:val="bs-Latn-BA"/>
        </w:rPr>
        <w:t xml:space="preserve">O BiH </w:t>
      </w:r>
      <w:r w:rsidR="006D74AD">
        <w:rPr>
          <w:rFonts w:ascii="Times New Roman" w:hAnsi="Times New Roman" w:cs="Times New Roman"/>
          <w:lang w:val="bs-Latn-BA"/>
        </w:rPr>
        <w:t>u vezi</w:t>
      </w:r>
      <w:r w:rsidR="0004198D">
        <w:rPr>
          <w:rFonts w:ascii="Times New Roman" w:hAnsi="Times New Roman" w:cs="Times New Roman"/>
          <w:lang w:val="bs-Latn-BA"/>
        </w:rPr>
        <w:t xml:space="preserve"> ovog problema, </w:t>
      </w:r>
      <w:r w:rsidR="0090062F">
        <w:rPr>
          <w:rFonts w:ascii="Times New Roman" w:hAnsi="Times New Roman" w:cs="Times New Roman"/>
          <w:lang w:val="bs-Latn-BA"/>
        </w:rPr>
        <w:t>navodeći da isti ima negativne posljedice</w:t>
      </w:r>
      <w:r w:rsidR="004D364C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na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domaću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proizvodnju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i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konkurentnost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domaćeg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piva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na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tržištu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piva</w:t>
      </w:r>
      <w:proofErr w:type="spellEnd"/>
      <w:r w:rsidR="0004198D">
        <w:rPr>
          <w:rFonts w:ascii="Times New Roman" w:hAnsi="Times New Roman" w:cs="Times New Roman"/>
        </w:rPr>
        <w:t xml:space="preserve"> u </w:t>
      </w:r>
      <w:proofErr w:type="spellStart"/>
      <w:r w:rsidR="0004198D">
        <w:rPr>
          <w:rFonts w:ascii="Times New Roman" w:hAnsi="Times New Roman" w:cs="Times New Roman"/>
        </w:rPr>
        <w:t>Bosni</w:t>
      </w:r>
      <w:proofErr w:type="spellEnd"/>
      <w:r w:rsidR="0004198D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i</w:t>
      </w:r>
      <w:proofErr w:type="spellEnd"/>
      <w:r w:rsidR="0004198D">
        <w:rPr>
          <w:rFonts w:ascii="Times New Roman" w:hAnsi="Times New Roman" w:cs="Times New Roman"/>
        </w:rPr>
        <w:t xml:space="preserve"> </w:t>
      </w:r>
      <w:proofErr w:type="spellStart"/>
      <w:r w:rsidR="0004198D">
        <w:rPr>
          <w:rFonts w:ascii="Times New Roman" w:hAnsi="Times New Roman" w:cs="Times New Roman"/>
        </w:rPr>
        <w:t>Hercegovini</w:t>
      </w:r>
      <w:proofErr w:type="spellEnd"/>
      <w:r w:rsidR="0004198D" w:rsidRPr="006D6FF1">
        <w:rPr>
          <w:rFonts w:ascii="Times New Roman" w:hAnsi="Times New Roman" w:cs="Times New Roman"/>
        </w:rPr>
        <w:t xml:space="preserve">, </w:t>
      </w:r>
      <w:proofErr w:type="spellStart"/>
      <w:r w:rsidR="0090062F">
        <w:rPr>
          <w:rFonts w:ascii="Times New Roman" w:hAnsi="Times New Roman" w:cs="Times New Roman"/>
        </w:rPr>
        <w:t>te</w:t>
      </w:r>
      <w:proofErr w:type="spellEnd"/>
      <w:r w:rsidR="0090062F">
        <w:rPr>
          <w:rFonts w:ascii="Times New Roman" w:hAnsi="Times New Roman" w:cs="Times New Roman"/>
        </w:rPr>
        <w:t xml:space="preserve"> da </w:t>
      </w:r>
      <w:proofErr w:type="spellStart"/>
      <w:r w:rsidR="0090062F">
        <w:rPr>
          <w:rFonts w:ascii="Times New Roman" w:hAnsi="Times New Roman" w:cs="Times New Roman"/>
        </w:rPr>
        <w:t>ovaj</w:t>
      </w:r>
      <w:proofErr w:type="spellEnd"/>
      <w:r w:rsidR="0090062F">
        <w:rPr>
          <w:rFonts w:ascii="Times New Roman" w:hAnsi="Times New Roman" w:cs="Times New Roman"/>
        </w:rPr>
        <w:t xml:space="preserve"> problem </w:t>
      </w:r>
      <w:proofErr w:type="spellStart"/>
      <w:r w:rsidR="0090062F">
        <w:rPr>
          <w:rFonts w:ascii="Times New Roman" w:hAnsi="Times New Roman" w:cs="Times New Roman"/>
        </w:rPr>
        <w:t>može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imati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i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za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posljedicu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smanjenje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iznosa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prikupljenh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porez</w:t>
      </w:r>
      <w:r w:rsidR="0004198D" w:rsidRPr="006D6FF1">
        <w:rPr>
          <w:rFonts w:ascii="Times New Roman" w:hAnsi="Times New Roman" w:cs="Times New Roman"/>
        </w:rPr>
        <w:t>a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i</w:t>
      </w:r>
      <w:proofErr w:type="spellEnd"/>
      <w:r w:rsidR="00AF339A">
        <w:rPr>
          <w:rFonts w:ascii="Times New Roman" w:hAnsi="Times New Roman" w:cs="Times New Roman"/>
        </w:rPr>
        <w:t xml:space="preserve"> </w:t>
      </w:r>
      <w:proofErr w:type="spellStart"/>
      <w:r w:rsidR="00AF339A">
        <w:rPr>
          <w:rFonts w:ascii="Times New Roman" w:hAnsi="Times New Roman" w:cs="Times New Roman"/>
        </w:rPr>
        <w:t>drugih</w:t>
      </w:r>
      <w:proofErr w:type="spellEnd"/>
      <w:r w:rsidR="00AF339A">
        <w:rPr>
          <w:rFonts w:ascii="Times New Roman" w:hAnsi="Times New Roman" w:cs="Times New Roman"/>
        </w:rPr>
        <w:t xml:space="preserve"> </w:t>
      </w:r>
      <w:proofErr w:type="spellStart"/>
      <w:r w:rsidR="00AF339A">
        <w:rPr>
          <w:rFonts w:ascii="Times New Roman" w:hAnsi="Times New Roman" w:cs="Times New Roman"/>
        </w:rPr>
        <w:t>pristojbi</w:t>
      </w:r>
      <w:proofErr w:type="spellEnd"/>
      <w:r w:rsidR="00AF339A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radi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manje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p</w:t>
      </w:r>
      <w:r w:rsidR="00AF339A">
        <w:rPr>
          <w:rFonts w:ascii="Times New Roman" w:hAnsi="Times New Roman" w:cs="Times New Roman"/>
        </w:rPr>
        <w:t>oreske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osnovice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za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obračun</w:t>
      </w:r>
      <w:proofErr w:type="spellEnd"/>
      <w:r w:rsidR="0004198D">
        <w:rPr>
          <w:rFonts w:ascii="Times New Roman" w:hAnsi="Times New Roman" w:cs="Times New Roman"/>
          <w:lang w:val="bs-Latn-BA"/>
        </w:rPr>
        <w:t>.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</w:p>
    <w:p w:rsidR="00C71CCF" w:rsidRPr="006D6FF1" w:rsidRDefault="00C71CCF" w:rsidP="00424B91">
      <w:pPr>
        <w:pStyle w:val="BodyText"/>
        <w:rPr>
          <w:rFonts w:ascii="Times New Roman" w:hAnsi="Times New Roman"/>
          <w:sz w:val="22"/>
          <w:szCs w:val="22"/>
        </w:rPr>
      </w:pPr>
    </w:p>
    <w:p w:rsidR="00897E3F" w:rsidRPr="006D6FF1" w:rsidRDefault="0004198D" w:rsidP="00424B91">
      <w:pPr>
        <w:pStyle w:val="BodyText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</w:rPr>
        <w:t>Problem</w:t>
      </w:r>
      <w:r w:rsidR="00D03E38" w:rsidRPr="006D6FF1">
        <w:rPr>
          <w:rFonts w:ascii="Times New Roman" w:hAnsi="Times New Roman"/>
          <w:sz w:val="22"/>
          <w:szCs w:val="22"/>
        </w:rPr>
        <w:t xml:space="preserve"> s izvozom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 w:rsidR="004824E1" w:rsidRPr="006D6FF1">
        <w:rPr>
          <w:rFonts w:ascii="Times New Roman" w:hAnsi="Times New Roman"/>
          <w:sz w:val="22"/>
          <w:szCs w:val="22"/>
        </w:rPr>
        <w:t xml:space="preserve">bh. </w:t>
      </w:r>
      <w:r w:rsidR="00897E3F" w:rsidRPr="006D6FF1">
        <w:rPr>
          <w:rFonts w:ascii="Times New Roman" w:hAnsi="Times New Roman"/>
          <w:sz w:val="22"/>
          <w:szCs w:val="22"/>
        </w:rPr>
        <w:t xml:space="preserve">vina </w:t>
      </w:r>
      <w:r w:rsidR="00D03E38" w:rsidRPr="006D6FF1">
        <w:rPr>
          <w:rFonts w:ascii="Times New Roman" w:hAnsi="Times New Roman"/>
          <w:sz w:val="22"/>
          <w:szCs w:val="22"/>
        </w:rPr>
        <w:t xml:space="preserve">u </w:t>
      </w:r>
      <w:r>
        <w:rPr>
          <w:rFonts w:ascii="Times New Roman" w:hAnsi="Times New Roman"/>
          <w:sz w:val="22"/>
          <w:szCs w:val="22"/>
        </w:rPr>
        <w:t xml:space="preserve">Republiku Hrvatsku i </w:t>
      </w:r>
      <w:r w:rsidR="00897E3F" w:rsidRPr="006D6FF1">
        <w:rPr>
          <w:rFonts w:ascii="Times New Roman" w:hAnsi="Times New Roman"/>
          <w:sz w:val="22"/>
          <w:szCs w:val="22"/>
        </w:rPr>
        <w:t>dalje</w:t>
      </w:r>
      <w:r>
        <w:rPr>
          <w:rFonts w:ascii="Times New Roman" w:hAnsi="Times New Roman"/>
          <w:sz w:val="22"/>
          <w:szCs w:val="22"/>
        </w:rPr>
        <w:t xml:space="preserve"> je prisutan</w:t>
      </w:r>
      <w:r w:rsidR="004778A2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(iako takvi problemi s</w:t>
      </w:r>
      <w:r w:rsidR="006D74AD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izvozom bh. </w:t>
      </w:r>
      <w:r w:rsidR="00700B9E">
        <w:rPr>
          <w:rFonts w:ascii="Times New Roman" w:hAnsi="Times New Roman"/>
          <w:sz w:val="22"/>
          <w:szCs w:val="22"/>
          <w:lang w:val="hr-BA"/>
        </w:rPr>
        <w:t xml:space="preserve">vina </w:t>
      </w:r>
      <w:r w:rsidR="004778A2" w:rsidRPr="006D6FF1">
        <w:rPr>
          <w:rFonts w:ascii="Times New Roman" w:hAnsi="Times New Roman"/>
          <w:sz w:val="22"/>
          <w:szCs w:val="22"/>
        </w:rPr>
        <w:t xml:space="preserve">ne postoje u </w:t>
      </w:r>
      <w:r>
        <w:rPr>
          <w:rFonts w:ascii="Times New Roman" w:hAnsi="Times New Roman"/>
          <w:sz w:val="22"/>
          <w:szCs w:val="22"/>
        </w:rPr>
        <w:t>ostalim zemlj</w:t>
      </w:r>
      <w:r w:rsidR="00234C0C">
        <w:rPr>
          <w:rFonts w:ascii="Times New Roman" w:hAnsi="Times New Roman"/>
          <w:sz w:val="22"/>
          <w:szCs w:val="22"/>
          <w:lang w:val="sr-Cyrl-BA"/>
        </w:rPr>
        <w:t>а</w:t>
      </w:r>
      <w:r>
        <w:rPr>
          <w:rFonts w:ascii="Times New Roman" w:hAnsi="Times New Roman"/>
          <w:sz w:val="22"/>
          <w:szCs w:val="22"/>
        </w:rPr>
        <w:t>ma</w:t>
      </w:r>
      <w:r w:rsidR="004778A2" w:rsidRPr="006D6FF1">
        <w:rPr>
          <w:rFonts w:ascii="Times New Roman" w:hAnsi="Times New Roman"/>
          <w:sz w:val="22"/>
          <w:szCs w:val="22"/>
        </w:rPr>
        <w:t xml:space="preserve"> EU)</w:t>
      </w:r>
      <w:r w:rsidR="00897E3F" w:rsidRPr="006D6FF1">
        <w:rPr>
          <w:rFonts w:ascii="Times New Roman" w:hAnsi="Times New Roman"/>
          <w:sz w:val="22"/>
          <w:szCs w:val="22"/>
        </w:rPr>
        <w:t xml:space="preserve">, te je </w:t>
      </w:r>
      <w:r w:rsidR="004778A2" w:rsidRPr="006D6FF1">
        <w:rPr>
          <w:rFonts w:ascii="Times New Roman" w:hAnsi="Times New Roman"/>
          <w:sz w:val="22"/>
          <w:szCs w:val="22"/>
        </w:rPr>
        <w:t>podržana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 w:rsidR="00C71CCF" w:rsidRPr="006D6FF1">
        <w:rPr>
          <w:rFonts w:ascii="Times New Roman" w:hAnsi="Times New Roman"/>
          <w:sz w:val="22"/>
          <w:szCs w:val="22"/>
        </w:rPr>
        <w:t xml:space="preserve">inicijativa za </w:t>
      </w:r>
      <w:r w:rsidR="00897E3F" w:rsidRPr="006D6FF1">
        <w:rPr>
          <w:rFonts w:ascii="Times New Roman" w:hAnsi="Times New Roman"/>
          <w:sz w:val="22"/>
          <w:szCs w:val="22"/>
        </w:rPr>
        <w:t xml:space="preserve">održavanja </w:t>
      </w:r>
      <w:r w:rsidR="00424B91" w:rsidRPr="006D6FF1">
        <w:rPr>
          <w:rFonts w:ascii="Times New Roman" w:hAnsi="Times New Roman"/>
          <w:sz w:val="22"/>
          <w:szCs w:val="22"/>
        </w:rPr>
        <w:t xml:space="preserve">bilateralnog </w:t>
      </w:r>
      <w:r w:rsidR="00897E3F" w:rsidRPr="006D6FF1">
        <w:rPr>
          <w:rFonts w:ascii="Times New Roman" w:hAnsi="Times New Roman"/>
          <w:sz w:val="22"/>
          <w:szCs w:val="22"/>
        </w:rPr>
        <w:t>sastanka resornih ministara ovih zemalja</w:t>
      </w:r>
      <w:r w:rsidR="00424B91" w:rsidRPr="006D6FF1">
        <w:rPr>
          <w:rFonts w:ascii="Times New Roman" w:hAnsi="Times New Roman"/>
          <w:sz w:val="22"/>
          <w:szCs w:val="22"/>
        </w:rPr>
        <w:t xml:space="preserve">, imajući u vidu </w:t>
      </w:r>
      <w:r w:rsidR="004778A2" w:rsidRPr="006D6FF1">
        <w:rPr>
          <w:rFonts w:ascii="Times New Roman" w:hAnsi="Times New Roman"/>
          <w:sz w:val="22"/>
          <w:szCs w:val="22"/>
        </w:rPr>
        <w:t xml:space="preserve">i činjenicu </w:t>
      </w:r>
      <w:r w:rsidR="00424B91" w:rsidRPr="006D6FF1">
        <w:rPr>
          <w:rFonts w:ascii="Times New Roman" w:hAnsi="Times New Roman"/>
          <w:sz w:val="22"/>
          <w:szCs w:val="22"/>
        </w:rPr>
        <w:t xml:space="preserve">da je pokrivenost </w:t>
      </w:r>
      <w:r w:rsidR="007B7378">
        <w:rPr>
          <w:rFonts w:ascii="Times New Roman" w:hAnsi="Times New Roman"/>
          <w:sz w:val="22"/>
          <w:szCs w:val="22"/>
        </w:rPr>
        <w:t>izvoza</w:t>
      </w:r>
      <w:r w:rsidR="00801545" w:rsidRPr="006D6FF1">
        <w:rPr>
          <w:rFonts w:ascii="Times New Roman" w:hAnsi="Times New Roman"/>
          <w:sz w:val="22"/>
          <w:szCs w:val="22"/>
        </w:rPr>
        <w:t xml:space="preserve"> </w:t>
      </w:r>
      <w:r w:rsidR="007B7378">
        <w:rPr>
          <w:rFonts w:ascii="Times New Roman" w:hAnsi="Times New Roman"/>
          <w:sz w:val="22"/>
          <w:szCs w:val="22"/>
        </w:rPr>
        <w:t>uvozom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bh. </w:t>
      </w:r>
      <w:r w:rsidR="00424B91" w:rsidRPr="006D6FF1">
        <w:rPr>
          <w:rFonts w:ascii="Times New Roman" w:hAnsi="Times New Roman"/>
          <w:sz w:val="22"/>
          <w:szCs w:val="22"/>
        </w:rPr>
        <w:t xml:space="preserve">vina u Republiku Hrvatsku </w:t>
      </w:r>
      <w:r>
        <w:rPr>
          <w:rFonts w:ascii="Times New Roman" w:hAnsi="Times New Roman"/>
          <w:sz w:val="22"/>
          <w:szCs w:val="22"/>
        </w:rPr>
        <w:t xml:space="preserve">samo </w:t>
      </w:r>
      <w:r w:rsidR="00424B91" w:rsidRPr="006D6FF1">
        <w:rPr>
          <w:rFonts w:ascii="Times New Roman" w:hAnsi="Times New Roman"/>
          <w:sz w:val="22"/>
          <w:szCs w:val="22"/>
        </w:rPr>
        <w:t xml:space="preserve">oko </w:t>
      </w:r>
      <w:r w:rsidR="00234C0C">
        <w:rPr>
          <w:rFonts w:ascii="Times New Roman" w:hAnsi="Times New Roman"/>
          <w:sz w:val="22"/>
          <w:szCs w:val="22"/>
        </w:rPr>
        <w:t>10,0-15,0%</w:t>
      </w:r>
      <w:r w:rsidR="009A33DE" w:rsidRPr="006D6FF1">
        <w:rPr>
          <w:rFonts w:ascii="Times New Roman" w:hAnsi="Times New Roman"/>
          <w:sz w:val="22"/>
          <w:szCs w:val="22"/>
        </w:rPr>
        <w:t>.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 w:rsidR="004778A2" w:rsidRPr="006D6FF1">
        <w:rPr>
          <w:rFonts w:ascii="Times New Roman" w:hAnsi="Times New Roman"/>
          <w:sz w:val="22"/>
          <w:szCs w:val="22"/>
        </w:rPr>
        <w:t>Također, n</w:t>
      </w:r>
      <w:r w:rsidR="00897E3F" w:rsidRPr="006D6FF1">
        <w:rPr>
          <w:rFonts w:ascii="Times New Roman" w:hAnsi="Times New Roman"/>
          <w:sz w:val="22"/>
          <w:szCs w:val="22"/>
        </w:rPr>
        <w:t xml:space="preserve">aglašena je </w:t>
      </w:r>
      <w:r w:rsidR="00C71CCF" w:rsidRPr="006D6FF1">
        <w:rPr>
          <w:rFonts w:ascii="Times New Roman" w:hAnsi="Times New Roman"/>
          <w:sz w:val="22"/>
          <w:szCs w:val="22"/>
        </w:rPr>
        <w:t xml:space="preserve">potreba </w:t>
      </w:r>
      <w:r w:rsidR="00897E3F" w:rsidRPr="006D6FF1">
        <w:rPr>
          <w:rFonts w:ascii="Times New Roman" w:hAnsi="Times New Roman"/>
          <w:sz w:val="22"/>
          <w:szCs w:val="22"/>
        </w:rPr>
        <w:t>ubrzano</w:t>
      </w:r>
      <w:r w:rsidR="004778A2" w:rsidRPr="006D6FF1">
        <w:rPr>
          <w:rFonts w:ascii="Times New Roman" w:hAnsi="Times New Roman"/>
          <w:sz w:val="22"/>
          <w:szCs w:val="22"/>
        </w:rPr>
        <w:t>g</w:t>
      </w:r>
      <w:r w:rsidR="0010209F">
        <w:rPr>
          <w:rFonts w:ascii="Times New Roman" w:hAnsi="Times New Roman"/>
          <w:sz w:val="22"/>
          <w:szCs w:val="22"/>
        </w:rPr>
        <w:t xml:space="preserve"> usklađivanja</w:t>
      </w:r>
      <w:r w:rsidR="00897E3F" w:rsidRPr="006D6FF1">
        <w:rPr>
          <w:rFonts w:ascii="Times New Roman" w:hAnsi="Times New Roman"/>
          <w:sz w:val="22"/>
          <w:szCs w:val="22"/>
        </w:rPr>
        <w:t xml:space="preserve"> propisa </w:t>
      </w:r>
      <w:r w:rsidR="00C71CCF" w:rsidRPr="006D6FF1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osne i Hercegovine </w:t>
      </w:r>
      <w:r w:rsidR="009A33DE" w:rsidRPr="006D6FF1">
        <w:rPr>
          <w:rFonts w:ascii="Times New Roman" w:hAnsi="Times New Roman"/>
          <w:sz w:val="22"/>
          <w:szCs w:val="22"/>
        </w:rPr>
        <w:t>u ovoj oblasti s pravnom steč</w:t>
      </w:r>
      <w:r w:rsidR="006D74AD">
        <w:rPr>
          <w:rFonts w:ascii="Times New Roman" w:hAnsi="Times New Roman"/>
          <w:sz w:val="22"/>
          <w:szCs w:val="22"/>
        </w:rPr>
        <w:t>evinom Ev</w:t>
      </w:r>
      <w:r w:rsidR="00897E3F" w:rsidRPr="006D6FF1">
        <w:rPr>
          <w:rFonts w:ascii="Times New Roman" w:hAnsi="Times New Roman"/>
          <w:sz w:val="22"/>
          <w:szCs w:val="22"/>
        </w:rPr>
        <w:t>r</w:t>
      </w:r>
      <w:r w:rsidR="0010209F">
        <w:rPr>
          <w:rFonts w:ascii="Times New Roman" w:hAnsi="Times New Roman"/>
          <w:sz w:val="22"/>
          <w:szCs w:val="22"/>
        </w:rPr>
        <w:t>o</w:t>
      </w:r>
      <w:r w:rsidR="00897E3F" w:rsidRPr="006D6FF1">
        <w:rPr>
          <w:rFonts w:ascii="Times New Roman" w:hAnsi="Times New Roman"/>
          <w:sz w:val="22"/>
          <w:szCs w:val="22"/>
        </w:rPr>
        <w:t>pske unije, u smisl</w:t>
      </w:r>
      <w:r w:rsidR="004D364C">
        <w:rPr>
          <w:rFonts w:ascii="Times New Roman" w:hAnsi="Times New Roman"/>
          <w:sz w:val="22"/>
          <w:szCs w:val="22"/>
        </w:rPr>
        <w:t>u donošenja novog Zakona o vinu</w:t>
      </w:r>
      <w:r w:rsidR="00234C0C">
        <w:rPr>
          <w:rFonts w:ascii="Times New Roman" w:hAnsi="Times New Roman"/>
          <w:sz w:val="22"/>
          <w:szCs w:val="22"/>
        </w:rPr>
        <w:t xml:space="preserve"> BiH</w:t>
      </w:r>
      <w:r w:rsidR="00B904DB" w:rsidRPr="006D6FF1">
        <w:rPr>
          <w:rFonts w:ascii="Times New Roman" w:hAnsi="Times New Roman"/>
          <w:sz w:val="22"/>
          <w:szCs w:val="22"/>
        </w:rPr>
        <w:t xml:space="preserve">, kao i </w:t>
      </w:r>
      <w:r w:rsidR="006D74AD">
        <w:rPr>
          <w:rFonts w:ascii="Times New Roman" w:hAnsi="Times New Roman"/>
          <w:sz w:val="22"/>
          <w:szCs w:val="22"/>
        </w:rPr>
        <w:t>regulisanje</w:t>
      </w:r>
      <w:r>
        <w:rPr>
          <w:rFonts w:ascii="Times New Roman" w:hAnsi="Times New Roman"/>
          <w:sz w:val="22"/>
          <w:szCs w:val="22"/>
        </w:rPr>
        <w:t xml:space="preserve"> </w:t>
      </w:r>
      <w:r w:rsidR="00234C0C">
        <w:rPr>
          <w:rFonts w:ascii="Times New Roman" w:hAnsi="Times New Roman"/>
          <w:sz w:val="22"/>
          <w:szCs w:val="22"/>
        </w:rPr>
        <w:t xml:space="preserve">bh. </w:t>
      </w:r>
      <w:r w:rsidR="00B904DB" w:rsidRPr="006D6FF1">
        <w:rPr>
          <w:rFonts w:ascii="Times New Roman" w:hAnsi="Times New Roman"/>
          <w:sz w:val="22"/>
          <w:szCs w:val="22"/>
        </w:rPr>
        <w:t>o</w:t>
      </w:r>
      <w:r w:rsidR="00897E3F" w:rsidRPr="006D6FF1">
        <w:rPr>
          <w:rFonts w:ascii="Times New Roman" w:hAnsi="Times New Roman"/>
          <w:sz w:val="22"/>
          <w:szCs w:val="22"/>
        </w:rPr>
        <w:t>znaka</w:t>
      </w:r>
      <w:r w:rsidR="00234C0C">
        <w:rPr>
          <w:rFonts w:ascii="Times New Roman" w:hAnsi="Times New Roman"/>
          <w:sz w:val="22"/>
          <w:szCs w:val="22"/>
        </w:rPr>
        <w:t xml:space="preserve"> /tradicionalnih izraza/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 w:rsidR="00801545">
        <w:rPr>
          <w:rFonts w:ascii="Times New Roman" w:hAnsi="Times New Roman"/>
          <w:sz w:val="22"/>
          <w:szCs w:val="22"/>
        </w:rPr>
        <w:t>geografskog po</w:t>
      </w:r>
      <w:r w:rsidR="006D74AD">
        <w:rPr>
          <w:rFonts w:ascii="Times New Roman" w:hAnsi="Times New Roman"/>
          <w:sz w:val="22"/>
          <w:szCs w:val="22"/>
        </w:rPr>
        <w:t>rijek</w:t>
      </w:r>
      <w:r w:rsidR="00897E3F" w:rsidRPr="006D6FF1">
        <w:rPr>
          <w:rFonts w:ascii="Times New Roman" w:hAnsi="Times New Roman"/>
          <w:sz w:val="22"/>
          <w:szCs w:val="22"/>
        </w:rPr>
        <w:t>la</w:t>
      </w:r>
      <w:r w:rsidR="00B904DB" w:rsidRPr="006D6FF1">
        <w:rPr>
          <w:rFonts w:ascii="Times New Roman" w:hAnsi="Times New Roman"/>
          <w:sz w:val="22"/>
          <w:szCs w:val="22"/>
        </w:rPr>
        <w:t xml:space="preserve"> (GI oznake E-Bacchus, </w:t>
      </w:r>
      <w:r>
        <w:rPr>
          <w:rFonts w:ascii="Times New Roman" w:hAnsi="Times New Roman"/>
          <w:sz w:val="22"/>
          <w:szCs w:val="22"/>
          <w:lang w:val="hr-BA"/>
        </w:rPr>
        <w:t>detaljno razrađena</w:t>
      </w:r>
      <w:r w:rsidR="004D364C">
        <w:rPr>
          <w:rFonts w:ascii="Times New Roman" w:hAnsi="Times New Roman"/>
          <w:sz w:val="22"/>
          <w:szCs w:val="22"/>
          <w:lang w:val="hr-BA"/>
        </w:rPr>
        <w:t xml:space="preserve"> vinogradarska rejonizacija</w:t>
      </w:r>
      <w:r w:rsidR="00B904DB" w:rsidRPr="006D6FF1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C71CCF" w:rsidRPr="006D6FF1">
        <w:rPr>
          <w:rFonts w:ascii="Times New Roman" w:hAnsi="Times New Roman"/>
          <w:sz w:val="22"/>
          <w:szCs w:val="22"/>
          <w:lang w:val="hr-BA"/>
        </w:rPr>
        <w:t>BiH</w:t>
      </w:r>
      <w:r w:rsidR="00B904DB" w:rsidRPr="006D6FF1">
        <w:rPr>
          <w:rFonts w:ascii="Times New Roman" w:hAnsi="Times New Roman"/>
          <w:sz w:val="22"/>
          <w:szCs w:val="22"/>
        </w:rPr>
        <w:t>).</w:t>
      </w:r>
    </w:p>
    <w:p w:rsidR="00D03E38" w:rsidRPr="006D6FF1" w:rsidRDefault="00D03E38" w:rsidP="00893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A2E" w:rsidRPr="00D3171C" w:rsidRDefault="0004198D" w:rsidP="00893A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FF1">
        <w:rPr>
          <w:rFonts w:ascii="Times New Roman" w:hAnsi="Times New Roman" w:cs="Times New Roman"/>
        </w:rPr>
        <w:t>Izvozno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vijeće</w:t>
      </w:r>
      <w:proofErr w:type="spellEnd"/>
      <w:r w:rsidRPr="006D6FF1">
        <w:rPr>
          <w:rFonts w:ascii="Times New Roman" w:hAnsi="Times New Roman" w:cs="Times New Roman"/>
        </w:rPr>
        <w:t xml:space="preserve"> BiH je </w:t>
      </w:r>
      <w:proofErr w:type="spellStart"/>
      <w:r w:rsidRPr="006D6FF1">
        <w:rPr>
          <w:rFonts w:ascii="Times New Roman" w:hAnsi="Times New Roman" w:cs="Times New Roman"/>
        </w:rPr>
        <w:t>ocijenilo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veoma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pozitivnim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sufinans</w:t>
      </w:r>
      <w:r w:rsidR="00620438" w:rsidRPr="006D6FF1">
        <w:rPr>
          <w:rFonts w:ascii="Times New Roman" w:hAnsi="Times New Roman" w:cs="Times New Roman"/>
        </w:rPr>
        <w:t>iranj</w:t>
      </w:r>
      <w:r w:rsidR="0089156F">
        <w:rPr>
          <w:rFonts w:ascii="Times New Roman" w:hAnsi="Times New Roman" w:cs="Times New Roman"/>
        </w:rPr>
        <w:t>e</w:t>
      </w:r>
      <w:proofErr w:type="spellEnd"/>
      <w:r w:rsidR="00620438" w:rsidRPr="006D6FF1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učešća</w:t>
      </w:r>
      <w:proofErr w:type="spellEnd"/>
      <w:r w:rsidR="00620438" w:rsidRPr="006D6FF1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privrednih</w:t>
      </w:r>
      <w:proofErr w:type="spellEnd"/>
      <w:r w:rsidR="00620438" w:rsidRPr="006D6FF1">
        <w:rPr>
          <w:rFonts w:ascii="Times New Roman" w:hAnsi="Times New Roman" w:cs="Times New Roman"/>
        </w:rPr>
        <w:t xml:space="preserve"> </w:t>
      </w:r>
      <w:proofErr w:type="spellStart"/>
      <w:r w:rsidR="00620438" w:rsidRPr="006D6FF1">
        <w:rPr>
          <w:rFonts w:ascii="Times New Roman" w:hAnsi="Times New Roman" w:cs="Times New Roman"/>
        </w:rPr>
        <w:t>subjekta</w:t>
      </w:r>
      <w:proofErr w:type="spellEnd"/>
      <w:r w:rsidR="00620438" w:rsidRPr="006D6FF1">
        <w:rPr>
          <w:rFonts w:ascii="Times New Roman" w:hAnsi="Times New Roman" w:cs="Times New Roman"/>
        </w:rPr>
        <w:t xml:space="preserve"> </w:t>
      </w:r>
      <w:proofErr w:type="spellStart"/>
      <w:r w:rsidR="00893A2E" w:rsidRPr="006D6FF1">
        <w:rPr>
          <w:rFonts w:ascii="Times New Roman" w:hAnsi="Times New Roman" w:cs="Times New Roman"/>
        </w:rPr>
        <w:t>na</w:t>
      </w:r>
      <w:proofErr w:type="spellEnd"/>
      <w:r w:rsidR="00893A2E" w:rsidRPr="006D6FF1">
        <w:rPr>
          <w:rFonts w:ascii="Times New Roman" w:hAnsi="Times New Roman" w:cs="Times New Roman"/>
        </w:rPr>
        <w:t xml:space="preserve"> </w:t>
      </w:r>
      <w:proofErr w:type="spellStart"/>
      <w:r w:rsidR="00893A2E" w:rsidRPr="006D6FF1">
        <w:rPr>
          <w:rFonts w:ascii="Times New Roman" w:hAnsi="Times New Roman" w:cs="Times New Roman"/>
        </w:rPr>
        <w:t>domaćim</w:t>
      </w:r>
      <w:proofErr w:type="spellEnd"/>
      <w:r w:rsidR="00893A2E" w:rsidRPr="006D6FF1">
        <w:rPr>
          <w:rFonts w:ascii="Times New Roman" w:hAnsi="Times New Roman" w:cs="Times New Roman"/>
        </w:rPr>
        <w:t xml:space="preserve"> </w:t>
      </w:r>
      <w:proofErr w:type="spellStart"/>
      <w:r w:rsidR="00893A2E" w:rsidRPr="006D6FF1">
        <w:rPr>
          <w:rFonts w:ascii="Times New Roman" w:hAnsi="Times New Roman" w:cs="Times New Roman"/>
        </w:rPr>
        <w:t>i</w:t>
      </w:r>
      <w:proofErr w:type="spellEnd"/>
      <w:r w:rsidR="00893A2E" w:rsidRPr="006D6FF1">
        <w:rPr>
          <w:rFonts w:ascii="Times New Roman" w:hAnsi="Times New Roman" w:cs="Times New Roman"/>
        </w:rPr>
        <w:t xml:space="preserve"> </w:t>
      </w:r>
      <w:proofErr w:type="spellStart"/>
      <w:r w:rsidR="00C21CF6" w:rsidRPr="006D6FF1">
        <w:rPr>
          <w:rFonts w:ascii="Times New Roman" w:hAnsi="Times New Roman" w:cs="Times New Roman"/>
        </w:rPr>
        <w:t>međunarodnim</w:t>
      </w:r>
      <w:proofErr w:type="spellEnd"/>
      <w:r w:rsidR="00893A2E" w:rsidRPr="006D6FF1">
        <w:rPr>
          <w:rFonts w:ascii="Times New Roman" w:hAnsi="Times New Roman" w:cs="Times New Roman"/>
        </w:rPr>
        <w:t xml:space="preserve"> </w:t>
      </w:r>
      <w:proofErr w:type="spellStart"/>
      <w:r w:rsidR="00893A2E" w:rsidRPr="006D6FF1">
        <w:rPr>
          <w:rFonts w:ascii="Times New Roman" w:hAnsi="Times New Roman" w:cs="Times New Roman"/>
        </w:rPr>
        <w:t>sajmovima</w:t>
      </w:r>
      <w:proofErr w:type="spellEnd"/>
      <w:r w:rsidR="00C21CF6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kroz</w:t>
      </w:r>
      <w:proofErr w:type="spellEnd"/>
      <w:r w:rsidR="004A4CF8" w:rsidRPr="006D6FF1">
        <w:rPr>
          <w:rFonts w:ascii="Times New Roman" w:hAnsi="Times New Roman" w:cs="Times New Roman"/>
        </w:rPr>
        <w:t xml:space="preserve"> “</w:t>
      </w:r>
      <w:proofErr w:type="spellStart"/>
      <w:r w:rsidR="004A4CF8" w:rsidRPr="006D6FF1">
        <w:rPr>
          <w:rFonts w:ascii="Times New Roman" w:hAnsi="Times New Roman" w:cs="Times New Roman"/>
        </w:rPr>
        <w:t>Odluku</w:t>
      </w:r>
      <w:proofErr w:type="spellEnd"/>
      <w:r w:rsidR="004A4CF8" w:rsidRPr="006D6FF1">
        <w:rPr>
          <w:rFonts w:ascii="Times New Roman" w:hAnsi="Times New Roman" w:cs="Times New Roman"/>
        </w:rPr>
        <w:t xml:space="preserve"> o </w:t>
      </w:r>
      <w:proofErr w:type="spellStart"/>
      <w:r w:rsidR="004A4CF8" w:rsidRPr="006D6FF1">
        <w:rPr>
          <w:rFonts w:ascii="Times New Roman" w:hAnsi="Times New Roman" w:cs="Times New Roman"/>
        </w:rPr>
        <w:t>kriterijima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za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raspodjelu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tekućih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grantova</w:t>
      </w:r>
      <w:proofErr w:type="spellEnd"/>
      <w:r w:rsidR="004A4CF8" w:rsidRPr="006D6FF1">
        <w:rPr>
          <w:rFonts w:ascii="Times New Roman" w:hAnsi="Times New Roman" w:cs="Times New Roman"/>
          <w:lang w:val="sr-Cyrl-BA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odobrenih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r w:rsidR="00AF339A">
        <w:rPr>
          <w:rFonts w:ascii="Times New Roman" w:hAnsi="Times New Roman" w:cs="Times New Roman"/>
        </w:rPr>
        <w:t>MVTEO</w:t>
      </w:r>
      <w:r w:rsidR="004A4CF8" w:rsidRPr="006D6FF1">
        <w:rPr>
          <w:rFonts w:ascii="Times New Roman" w:hAnsi="Times New Roman" w:cs="Times New Roman"/>
        </w:rPr>
        <w:t xml:space="preserve"> BiH </w:t>
      </w:r>
      <w:proofErr w:type="spellStart"/>
      <w:r w:rsidR="004A4CF8" w:rsidRPr="006D6FF1">
        <w:rPr>
          <w:rFonts w:ascii="Times New Roman" w:hAnsi="Times New Roman" w:cs="Times New Roman"/>
        </w:rPr>
        <w:t>za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podršku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sajamskim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r w:rsidR="004A4CF8" w:rsidRPr="006D6FF1">
        <w:rPr>
          <w:rFonts w:ascii="Times New Roman" w:hAnsi="Times New Roman" w:cs="Times New Roman"/>
          <w:lang w:val="sr-Cyrl-BA"/>
        </w:rPr>
        <w:t>i drugim</w:t>
      </w:r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manifestacijama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i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aktivnostima</w:t>
      </w:r>
      <w:proofErr w:type="spellEnd"/>
      <w:r w:rsidR="004A4CF8" w:rsidRPr="006D6FF1">
        <w:rPr>
          <w:rFonts w:ascii="Times New Roman" w:hAnsi="Times New Roman" w:cs="Times New Roman"/>
        </w:rPr>
        <w:t xml:space="preserve"> u </w:t>
      </w:r>
      <w:proofErr w:type="spellStart"/>
      <w:r w:rsidR="004A4CF8" w:rsidRPr="006D6FF1">
        <w:rPr>
          <w:rFonts w:ascii="Times New Roman" w:hAnsi="Times New Roman" w:cs="Times New Roman"/>
        </w:rPr>
        <w:t>zemlji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i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inostranstvu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r w:rsidR="004A4CF8" w:rsidRPr="006D6FF1">
        <w:rPr>
          <w:rFonts w:ascii="Times New Roman" w:hAnsi="Times New Roman" w:cs="Times New Roman"/>
          <w:lang w:val="sr-Cyrl-BA"/>
        </w:rPr>
        <w:t>u svrhu promocije domaće proizvodnje u 2018.</w:t>
      </w:r>
      <w:r w:rsidR="004A4CF8" w:rsidRPr="006D6FF1">
        <w:rPr>
          <w:rFonts w:ascii="Times New Roman" w:hAnsi="Times New Roman" w:cs="Times New Roman"/>
          <w:lang w:val="hr-BA"/>
        </w:rPr>
        <w:t xml:space="preserve"> </w:t>
      </w:r>
      <w:proofErr w:type="gramStart"/>
      <w:r w:rsidR="004A4CF8" w:rsidRPr="006D6FF1">
        <w:rPr>
          <w:rFonts w:ascii="Times New Roman" w:hAnsi="Times New Roman" w:cs="Times New Roman"/>
        </w:rPr>
        <w:t>g</w:t>
      </w:r>
      <w:r w:rsidR="004A4CF8" w:rsidRPr="006D6FF1">
        <w:rPr>
          <w:rFonts w:ascii="Times New Roman" w:hAnsi="Times New Roman" w:cs="Times New Roman"/>
          <w:lang w:val="sr-Cyrl-BA"/>
        </w:rPr>
        <w:t>odini</w:t>
      </w:r>
      <w:r w:rsidR="004A4CF8" w:rsidRPr="006D6FF1">
        <w:rPr>
          <w:rFonts w:ascii="Times New Roman" w:hAnsi="Times New Roman" w:cs="Times New Roman"/>
          <w:lang w:val="hr-BA"/>
        </w:rPr>
        <w:t>“</w:t>
      </w:r>
      <w:r w:rsidR="00AF339A">
        <w:rPr>
          <w:rFonts w:ascii="Times New Roman" w:hAnsi="Times New Roman" w:cs="Times New Roman"/>
          <w:lang w:val="hr-BA"/>
        </w:rPr>
        <w:t xml:space="preserve"> </w:t>
      </w:r>
      <w:r w:rsidR="006D74AD">
        <w:rPr>
          <w:rFonts w:ascii="Times New Roman" w:hAnsi="Times New Roman" w:cs="Times New Roman"/>
          <w:lang w:val="hr-BA"/>
        </w:rPr>
        <w:t>(</w:t>
      </w:r>
      <w:proofErr w:type="gramEnd"/>
      <w:r w:rsidR="004A4CF8" w:rsidRPr="006D6FF1">
        <w:rPr>
          <w:rFonts w:ascii="Times New Roman" w:hAnsi="Times New Roman" w:cs="Times New Roman"/>
          <w:lang w:val="hr-BA"/>
        </w:rPr>
        <w:t xml:space="preserve">iznos od 750.000,00 KM) </w:t>
      </w:r>
      <w:proofErr w:type="spellStart"/>
      <w:r w:rsidR="0089156F">
        <w:rPr>
          <w:rFonts w:ascii="Times New Roman" w:hAnsi="Times New Roman" w:cs="Times New Roman"/>
        </w:rPr>
        <w:t>jer</w:t>
      </w:r>
      <w:proofErr w:type="spellEnd"/>
      <w:r w:rsidR="0089156F">
        <w:rPr>
          <w:rFonts w:ascii="Times New Roman" w:hAnsi="Times New Roman" w:cs="Times New Roman"/>
        </w:rPr>
        <w:t xml:space="preserve"> ova </w:t>
      </w:r>
      <w:proofErr w:type="spellStart"/>
      <w:r w:rsidR="0089156F">
        <w:rPr>
          <w:rFonts w:ascii="Times New Roman" w:hAnsi="Times New Roman" w:cs="Times New Roman"/>
        </w:rPr>
        <w:t>praksa</w:t>
      </w:r>
      <w:proofErr w:type="spellEnd"/>
      <w:r w:rsidR="0089156F">
        <w:rPr>
          <w:rFonts w:ascii="Times New Roman" w:hAnsi="Times New Roman" w:cs="Times New Roman"/>
        </w:rPr>
        <w:t xml:space="preserve"> </w:t>
      </w:r>
      <w:proofErr w:type="spellStart"/>
      <w:r w:rsidR="00C17473" w:rsidRPr="006D6FF1">
        <w:rPr>
          <w:rFonts w:ascii="Times New Roman" w:hAnsi="Times New Roman" w:cs="Times New Roman"/>
        </w:rPr>
        <w:t>omogućava</w:t>
      </w:r>
      <w:proofErr w:type="spellEnd"/>
      <w:r w:rsidR="00C17473" w:rsidRPr="006D6FF1">
        <w:rPr>
          <w:rFonts w:ascii="Times New Roman" w:hAnsi="Times New Roman" w:cs="Times New Roman"/>
        </w:rPr>
        <w:t xml:space="preserve"> </w:t>
      </w:r>
      <w:proofErr w:type="spellStart"/>
      <w:r w:rsidR="0052179E">
        <w:rPr>
          <w:rFonts w:ascii="Times New Roman" w:hAnsi="Times New Roman" w:cs="Times New Roman"/>
        </w:rPr>
        <w:t>bolju</w:t>
      </w:r>
      <w:proofErr w:type="spellEnd"/>
      <w:r w:rsidR="0052179E">
        <w:rPr>
          <w:rFonts w:ascii="Times New Roman" w:hAnsi="Times New Roman" w:cs="Times New Roman"/>
        </w:rPr>
        <w:t xml:space="preserve"> </w:t>
      </w:r>
      <w:proofErr w:type="spellStart"/>
      <w:r w:rsidR="0052179E">
        <w:rPr>
          <w:rFonts w:ascii="Times New Roman" w:hAnsi="Times New Roman" w:cs="Times New Roman"/>
        </w:rPr>
        <w:t>prezentac</w:t>
      </w:r>
      <w:r w:rsidR="006D74AD">
        <w:rPr>
          <w:rFonts w:ascii="Times New Roman" w:hAnsi="Times New Roman" w:cs="Times New Roman"/>
        </w:rPr>
        <w:t>iju</w:t>
      </w:r>
      <w:proofErr w:type="spellEnd"/>
      <w:r w:rsidR="006D74AD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potencijala</w:t>
      </w:r>
      <w:proofErr w:type="spellEnd"/>
      <w:r w:rsidR="006D74AD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bh</w:t>
      </w:r>
      <w:proofErr w:type="spellEnd"/>
      <w:r w:rsidR="006D74AD">
        <w:rPr>
          <w:rFonts w:ascii="Times New Roman" w:hAnsi="Times New Roman" w:cs="Times New Roman"/>
        </w:rPr>
        <w:t xml:space="preserve">. </w:t>
      </w:r>
      <w:proofErr w:type="spellStart"/>
      <w:r w:rsidR="006D74AD">
        <w:rPr>
          <w:rFonts w:ascii="Times New Roman" w:hAnsi="Times New Roman" w:cs="Times New Roman"/>
        </w:rPr>
        <w:t>privrede</w:t>
      </w:r>
      <w:proofErr w:type="spellEnd"/>
      <w:r w:rsidR="0052179E" w:rsidRPr="006D6FF1">
        <w:rPr>
          <w:rFonts w:ascii="Times New Roman" w:hAnsi="Times New Roman" w:cs="Times New Roman"/>
        </w:rPr>
        <w:t xml:space="preserve"> </w:t>
      </w:r>
      <w:proofErr w:type="spellStart"/>
      <w:r w:rsidR="0052179E">
        <w:rPr>
          <w:rFonts w:ascii="Times New Roman" w:hAnsi="Times New Roman" w:cs="Times New Roman"/>
        </w:rPr>
        <w:t>i</w:t>
      </w:r>
      <w:proofErr w:type="spellEnd"/>
      <w:r w:rsidR="0052179E">
        <w:rPr>
          <w:rFonts w:ascii="Times New Roman" w:hAnsi="Times New Roman" w:cs="Times New Roman"/>
        </w:rPr>
        <w:t xml:space="preserve"> </w:t>
      </w:r>
      <w:proofErr w:type="spellStart"/>
      <w:r w:rsidR="00C17473" w:rsidRPr="00D3171C">
        <w:rPr>
          <w:rFonts w:ascii="Times New Roman" w:hAnsi="Times New Roman" w:cs="Times New Roman"/>
        </w:rPr>
        <w:t>većem</w:t>
      </w:r>
      <w:proofErr w:type="spellEnd"/>
      <w:r w:rsidR="00C17473" w:rsidRPr="00D3171C">
        <w:rPr>
          <w:rFonts w:ascii="Times New Roman" w:hAnsi="Times New Roman" w:cs="Times New Roman"/>
        </w:rPr>
        <w:t xml:space="preserve"> </w:t>
      </w:r>
      <w:proofErr w:type="spellStart"/>
      <w:r w:rsidR="00C17473" w:rsidRPr="00D3171C">
        <w:rPr>
          <w:rFonts w:ascii="Times New Roman" w:hAnsi="Times New Roman" w:cs="Times New Roman"/>
        </w:rPr>
        <w:t>broju</w:t>
      </w:r>
      <w:proofErr w:type="spellEnd"/>
      <w:r w:rsidR="00C17473" w:rsidRPr="00D3171C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privrednih</w:t>
      </w:r>
      <w:proofErr w:type="spellEnd"/>
      <w:r w:rsidR="00C17473" w:rsidRPr="00D3171C">
        <w:rPr>
          <w:rFonts w:ascii="Times New Roman" w:hAnsi="Times New Roman" w:cs="Times New Roman"/>
        </w:rPr>
        <w:t xml:space="preserve"> </w:t>
      </w:r>
      <w:proofErr w:type="spellStart"/>
      <w:r w:rsidR="00C17473" w:rsidRPr="00D3171C">
        <w:rPr>
          <w:rFonts w:ascii="Times New Roman" w:hAnsi="Times New Roman" w:cs="Times New Roman"/>
        </w:rPr>
        <w:t>subjekta</w:t>
      </w:r>
      <w:proofErr w:type="spellEnd"/>
      <w:r w:rsidR="00C17473" w:rsidRPr="00D3171C">
        <w:rPr>
          <w:rFonts w:ascii="Times New Roman" w:hAnsi="Times New Roman" w:cs="Times New Roman"/>
        </w:rPr>
        <w:t xml:space="preserve"> </w:t>
      </w:r>
      <w:r w:rsidR="00801545">
        <w:rPr>
          <w:rFonts w:ascii="Times New Roman" w:hAnsi="Times New Roman" w:cs="Times New Roman"/>
        </w:rPr>
        <w:t xml:space="preserve">da </w:t>
      </w:r>
      <w:proofErr w:type="spellStart"/>
      <w:r w:rsidR="00C17473" w:rsidRPr="00D3171C">
        <w:rPr>
          <w:rFonts w:ascii="Times New Roman" w:hAnsi="Times New Roman" w:cs="Times New Roman"/>
        </w:rPr>
        <w:t>zajed</w:t>
      </w:r>
      <w:r w:rsidR="00801545">
        <w:rPr>
          <w:rFonts w:ascii="Times New Roman" w:hAnsi="Times New Roman" w:cs="Times New Roman"/>
        </w:rPr>
        <w:t>nički</w:t>
      </w:r>
      <w:proofErr w:type="spellEnd"/>
      <w:r w:rsidR="00C71CCF" w:rsidRPr="00D3171C">
        <w:rPr>
          <w:rFonts w:ascii="Times New Roman" w:hAnsi="Times New Roman" w:cs="Times New Roman"/>
        </w:rPr>
        <w:t xml:space="preserve"> </w:t>
      </w:r>
      <w:proofErr w:type="spellStart"/>
      <w:r w:rsidR="00801545">
        <w:rPr>
          <w:rFonts w:ascii="Times New Roman" w:hAnsi="Times New Roman" w:cs="Times New Roman"/>
        </w:rPr>
        <w:t>učešćstvuju</w:t>
      </w:r>
      <w:proofErr w:type="spellEnd"/>
      <w:r w:rsidR="00C71CCF" w:rsidRPr="00D3171C">
        <w:rPr>
          <w:rFonts w:ascii="Times New Roman" w:hAnsi="Times New Roman" w:cs="Times New Roman"/>
        </w:rPr>
        <w:t xml:space="preserve"> </w:t>
      </w:r>
      <w:proofErr w:type="spellStart"/>
      <w:r w:rsidR="00C71CCF" w:rsidRPr="00D3171C">
        <w:rPr>
          <w:rFonts w:ascii="Times New Roman" w:hAnsi="Times New Roman" w:cs="Times New Roman"/>
        </w:rPr>
        <w:t>na</w:t>
      </w:r>
      <w:proofErr w:type="spellEnd"/>
      <w:r w:rsidR="00C71CCF" w:rsidRPr="00D3171C">
        <w:rPr>
          <w:rFonts w:ascii="Times New Roman" w:hAnsi="Times New Roman" w:cs="Times New Roman"/>
        </w:rPr>
        <w:t xml:space="preserve"> </w:t>
      </w:r>
      <w:proofErr w:type="spellStart"/>
      <w:r w:rsidR="00C71CCF" w:rsidRPr="00D3171C">
        <w:rPr>
          <w:rFonts w:ascii="Times New Roman" w:hAnsi="Times New Roman" w:cs="Times New Roman"/>
        </w:rPr>
        <w:t>sajmovima</w:t>
      </w:r>
      <w:proofErr w:type="spellEnd"/>
      <w:r w:rsidR="00893A2E" w:rsidRPr="00D3171C">
        <w:rPr>
          <w:rFonts w:ascii="Times New Roman" w:hAnsi="Times New Roman" w:cs="Times New Roman"/>
        </w:rPr>
        <w:t xml:space="preserve">. </w:t>
      </w:r>
    </w:p>
    <w:p w:rsidR="00D3171C" w:rsidRPr="00D3171C" w:rsidRDefault="00D3171C" w:rsidP="00D3171C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D3171C" w:rsidRPr="00D3171C" w:rsidRDefault="00D3171C" w:rsidP="00D3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71C">
        <w:rPr>
          <w:rFonts w:ascii="Times New Roman" w:hAnsi="Times New Roman" w:cs="Times New Roman"/>
          <w:lang w:val="bs-Latn-BA"/>
        </w:rPr>
        <w:t xml:space="preserve">Izvozno vijeće BiH </w:t>
      </w:r>
      <w:proofErr w:type="spellStart"/>
      <w:r w:rsidRPr="00D3171C">
        <w:rPr>
          <w:rFonts w:ascii="Times New Roman" w:hAnsi="Times New Roman" w:cs="Times New Roman"/>
        </w:rPr>
        <w:t>dalo</w:t>
      </w:r>
      <w:proofErr w:type="spellEnd"/>
      <w:r w:rsidRPr="00D3171C">
        <w:rPr>
          <w:rFonts w:ascii="Times New Roman" w:hAnsi="Times New Roman" w:cs="Times New Roman"/>
        </w:rPr>
        <w:t xml:space="preserve"> je </w:t>
      </w:r>
      <w:proofErr w:type="spellStart"/>
      <w:r w:rsidRPr="00D3171C">
        <w:rPr>
          <w:rFonts w:ascii="Times New Roman" w:hAnsi="Times New Roman" w:cs="Times New Roman"/>
        </w:rPr>
        <w:t>puno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podršku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bržem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restruktuiranju</w:t>
      </w:r>
      <w:proofErr w:type="spellEnd"/>
      <w:r w:rsidRPr="00D3171C">
        <w:rPr>
          <w:rFonts w:ascii="Times New Roman" w:hAnsi="Times New Roman" w:cs="Times New Roman"/>
        </w:rPr>
        <w:t xml:space="preserve"> IGA BIH u </w:t>
      </w:r>
      <w:proofErr w:type="spellStart"/>
      <w:r w:rsidRPr="00D3171C">
        <w:rPr>
          <w:rFonts w:ascii="Times New Roman" w:hAnsi="Times New Roman" w:cs="Times New Roman"/>
        </w:rPr>
        <w:t>cilju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="00234C0C">
        <w:rPr>
          <w:rFonts w:ascii="Times New Roman" w:hAnsi="Times New Roman" w:cs="Times New Roman"/>
        </w:rPr>
        <w:t>bržeg</w:t>
      </w:r>
      <w:proofErr w:type="spellEnd"/>
      <w:r w:rsidR="00234C0C">
        <w:rPr>
          <w:rFonts w:ascii="Times New Roman" w:hAnsi="Times New Roman" w:cs="Times New Roman"/>
        </w:rPr>
        <w:t xml:space="preserve"> </w:t>
      </w:r>
      <w:proofErr w:type="spellStart"/>
      <w:r w:rsidR="00234C0C">
        <w:rPr>
          <w:rFonts w:ascii="Times New Roman" w:hAnsi="Times New Roman" w:cs="Times New Roman"/>
        </w:rPr>
        <w:t>nastavka</w:t>
      </w:r>
      <w:proofErr w:type="spellEnd"/>
      <w:r w:rsidR="00234C0C">
        <w:rPr>
          <w:rFonts w:ascii="Times New Roman" w:hAnsi="Times New Roman" w:cs="Times New Roman"/>
        </w:rPr>
        <w:t xml:space="preserve"> </w:t>
      </w:r>
      <w:proofErr w:type="spellStart"/>
      <w:r w:rsidR="00234C0C">
        <w:rPr>
          <w:rFonts w:ascii="Times New Roman" w:hAnsi="Times New Roman" w:cs="Times New Roman"/>
        </w:rPr>
        <w:t>aktivnosti</w:t>
      </w:r>
      <w:proofErr w:type="spellEnd"/>
      <w:r w:rsidR="00234C0C">
        <w:rPr>
          <w:rFonts w:ascii="Times New Roman" w:hAnsi="Times New Roman" w:cs="Times New Roman"/>
        </w:rPr>
        <w:t xml:space="preserve"> </w:t>
      </w:r>
      <w:proofErr w:type="spellStart"/>
      <w:r w:rsidR="00234C0C">
        <w:rPr>
          <w:rFonts w:ascii="Times New Roman" w:hAnsi="Times New Roman" w:cs="Times New Roman"/>
        </w:rPr>
        <w:t>koje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imaju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veliki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značaj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za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poslovanje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izvoznika</w:t>
      </w:r>
      <w:proofErr w:type="spellEnd"/>
      <w:r w:rsidRPr="00D3171C">
        <w:rPr>
          <w:rFonts w:ascii="Times New Roman" w:hAnsi="Times New Roman" w:cs="Times New Roman"/>
        </w:rPr>
        <w:t xml:space="preserve"> (</w:t>
      </w:r>
      <w:proofErr w:type="spellStart"/>
      <w:r w:rsidRPr="00D3171C">
        <w:rPr>
          <w:rFonts w:ascii="Times New Roman" w:hAnsi="Times New Roman" w:cs="Times New Roman"/>
        </w:rPr>
        <w:t>izdavanje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bankarskih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garancija</w:t>
      </w:r>
      <w:proofErr w:type="spellEnd"/>
      <w:r w:rsidRPr="00D3171C">
        <w:rPr>
          <w:rFonts w:ascii="Times New Roman" w:hAnsi="Times New Roman" w:cs="Times New Roman"/>
        </w:rPr>
        <w:t xml:space="preserve">, </w:t>
      </w:r>
      <w:proofErr w:type="spellStart"/>
      <w:r w:rsidRPr="00D3171C">
        <w:rPr>
          <w:rFonts w:ascii="Times New Roman" w:hAnsi="Times New Roman" w:cs="Times New Roman"/>
        </w:rPr>
        <w:t>boniteta</w:t>
      </w:r>
      <w:proofErr w:type="spellEnd"/>
      <w:r w:rsidRPr="00D3171C">
        <w:rPr>
          <w:rFonts w:ascii="Times New Roman" w:hAnsi="Times New Roman" w:cs="Times New Roman"/>
        </w:rPr>
        <w:t xml:space="preserve">, </w:t>
      </w:r>
      <w:proofErr w:type="spellStart"/>
      <w:r w:rsidRPr="00D3171C">
        <w:rPr>
          <w:rFonts w:ascii="Times New Roman" w:hAnsi="Times New Roman" w:cs="Times New Roman"/>
        </w:rPr>
        <w:t>faktoringa</w:t>
      </w:r>
      <w:proofErr w:type="spellEnd"/>
      <w:r w:rsidRPr="00D3171C">
        <w:rPr>
          <w:rFonts w:ascii="Times New Roman" w:hAnsi="Times New Roman" w:cs="Times New Roman"/>
        </w:rPr>
        <w:t>).</w:t>
      </w:r>
    </w:p>
    <w:p w:rsidR="0066160F" w:rsidRPr="00D3171C" w:rsidRDefault="0066160F" w:rsidP="00893A2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D583D" w:rsidRPr="00D3171C" w:rsidRDefault="0089156F" w:rsidP="00585D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D3171C">
        <w:rPr>
          <w:rFonts w:ascii="Times New Roman" w:hAnsi="Times New Roman" w:cs="Times New Roman"/>
        </w:rPr>
        <w:t>Nadalje</w:t>
      </w:r>
      <w:proofErr w:type="spellEnd"/>
      <w:r w:rsidRPr="00D3171C">
        <w:rPr>
          <w:rFonts w:ascii="Times New Roman" w:hAnsi="Times New Roman" w:cs="Times New Roman"/>
        </w:rPr>
        <w:t xml:space="preserve">, </w:t>
      </w:r>
      <w:proofErr w:type="spellStart"/>
      <w:r w:rsidR="004A4CF8" w:rsidRPr="00D3171C">
        <w:rPr>
          <w:rFonts w:ascii="Times New Roman" w:hAnsi="Times New Roman" w:cs="Times New Roman"/>
        </w:rPr>
        <w:t>Izvozno</w:t>
      </w:r>
      <w:proofErr w:type="spellEnd"/>
      <w:r w:rsidR="004A4CF8" w:rsidRPr="00D3171C">
        <w:rPr>
          <w:rFonts w:ascii="Times New Roman" w:hAnsi="Times New Roman" w:cs="Times New Roman"/>
        </w:rPr>
        <w:t xml:space="preserve"> </w:t>
      </w:r>
      <w:proofErr w:type="spellStart"/>
      <w:r w:rsidR="004A4CF8" w:rsidRPr="00D3171C">
        <w:rPr>
          <w:rFonts w:ascii="Times New Roman" w:hAnsi="Times New Roman" w:cs="Times New Roman"/>
        </w:rPr>
        <w:t>vijeće</w:t>
      </w:r>
      <w:proofErr w:type="spellEnd"/>
      <w:r w:rsidR="004A4CF8" w:rsidRPr="00D3171C">
        <w:rPr>
          <w:rFonts w:ascii="Times New Roman" w:hAnsi="Times New Roman" w:cs="Times New Roman"/>
        </w:rPr>
        <w:t xml:space="preserve"> </w:t>
      </w:r>
      <w:r w:rsidR="0010209F">
        <w:rPr>
          <w:rFonts w:ascii="Times New Roman" w:hAnsi="Times New Roman" w:cs="Times New Roman"/>
        </w:rPr>
        <w:t xml:space="preserve">BiH je </w:t>
      </w:r>
      <w:proofErr w:type="spellStart"/>
      <w:r w:rsidR="0010209F">
        <w:rPr>
          <w:rFonts w:ascii="Times New Roman" w:hAnsi="Times New Roman" w:cs="Times New Roman"/>
        </w:rPr>
        <w:t>razma</w:t>
      </w:r>
      <w:r w:rsidR="006D6FF1" w:rsidRPr="00D3171C">
        <w:rPr>
          <w:rFonts w:ascii="Times New Roman" w:hAnsi="Times New Roman" w:cs="Times New Roman"/>
        </w:rPr>
        <w:t>tralo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r w:rsidR="00AF339A" w:rsidRPr="00D3171C">
        <w:rPr>
          <w:rFonts w:ascii="Times New Roman" w:hAnsi="Times New Roman" w:cs="Times New Roman"/>
        </w:rPr>
        <w:t>“</w:t>
      </w:r>
      <w:proofErr w:type="spellStart"/>
      <w:r w:rsidR="006D6FF1" w:rsidRPr="00D3171C">
        <w:rPr>
          <w:rFonts w:ascii="Times New Roman" w:hAnsi="Times New Roman" w:cs="Times New Roman"/>
        </w:rPr>
        <w:t>Analizu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vanjskotrgovin</w:t>
      </w:r>
      <w:r w:rsidR="0010209F">
        <w:rPr>
          <w:rFonts w:ascii="Times New Roman" w:hAnsi="Times New Roman" w:cs="Times New Roman"/>
        </w:rPr>
        <w:t>ske</w:t>
      </w:r>
      <w:proofErr w:type="spellEnd"/>
      <w:r w:rsidR="0010209F">
        <w:rPr>
          <w:rFonts w:ascii="Times New Roman" w:hAnsi="Times New Roman" w:cs="Times New Roman"/>
        </w:rPr>
        <w:t xml:space="preserve"> </w:t>
      </w:r>
      <w:proofErr w:type="spellStart"/>
      <w:r w:rsidR="0010209F">
        <w:rPr>
          <w:rFonts w:ascii="Times New Roman" w:hAnsi="Times New Roman" w:cs="Times New Roman"/>
        </w:rPr>
        <w:t>razmjene</w:t>
      </w:r>
      <w:proofErr w:type="spellEnd"/>
      <w:r w:rsidR="0010209F">
        <w:rPr>
          <w:rFonts w:ascii="Times New Roman" w:hAnsi="Times New Roman" w:cs="Times New Roman"/>
        </w:rPr>
        <w:t xml:space="preserve"> BiH </w:t>
      </w:r>
      <w:proofErr w:type="spellStart"/>
      <w:r w:rsidR="0010209F">
        <w:rPr>
          <w:rFonts w:ascii="Times New Roman" w:hAnsi="Times New Roman" w:cs="Times New Roman"/>
        </w:rPr>
        <w:t>za</w:t>
      </w:r>
      <w:proofErr w:type="spellEnd"/>
      <w:r w:rsidR="00907128">
        <w:rPr>
          <w:rFonts w:ascii="Times New Roman" w:hAnsi="Times New Roman" w:cs="Times New Roman"/>
        </w:rPr>
        <w:t xml:space="preserve"> 2017. </w:t>
      </w:r>
      <w:proofErr w:type="spellStart"/>
      <w:r w:rsidR="00907128">
        <w:rPr>
          <w:rFonts w:ascii="Times New Roman" w:hAnsi="Times New Roman" w:cs="Times New Roman"/>
        </w:rPr>
        <w:t>godin</w:t>
      </w:r>
      <w:r w:rsidR="0010209F">
        <w:rPr>
          <w:rFonts w:ascii="Times New Roman" w:hAnsi="Times New Roman" w:cs="Times New Roman"/>
        </w:rPr>
        <w:t>u</w:t>
      </w:r>
      <w:proofErr w:type="spellEnd"/>
      <w:r w:rsidR="00AF339A" w:rsidRPr="00D3171C">
        <w:rPr>
          <w:rFonts w:ascii="Times New Roman" w:hAnsi="Times New Roman" w:cs="Times New Roman"/>
        </w:rPr>
        <w:t>”</w:t>
      </w:r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zaključeno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r w:rsidR="00AF339A" w:rsidRPr="00D3171C">
        <w:rPr>
          <w:rFonts w:ascii="Times New Roman" w:hAnsi="Times New Roman" w:cs="Times New Roman"/>
        </w:rPr>
        <w:t xml:space="preserve">da </w:t>
      </w:r>
      <w:proofErr w:type="spellStart"/>
      <w:r w:rsidR="00AF339A" w:rsidRPr="00D3171C">
        <w:rPr>
          <w:rFonts w:ascii="Times New Roman" w:hAnsi="Times New Roman" w:cs="Times New Roman"/>
        </w:rPr>
        <w:t>postoje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pozitivni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trendovi</w:t>
      </w:r>
      <w:proofErr w:type="spellEnd"/>
      <w:r w:rsidR="00AF339A" w:rsidRPr="00D3171C">
        <w:rPr>
          <w:rFonts w:ascii="Times New Roman" w:hAnsi="Times New Roman" w:cs="Times New Roman"/>
        </w:rPr>
        <w:t xml:space="preserve"> u </w:t>
      </w:r>
      <w:proofErr w:type="spellStart"/>
      <w:r w:rsidR="0052179E" w:rsidRPr="00D3171C">
        <w:rPr>
          <w:rFonts w:ascii="Times New Roman" w:hAnsi="Times New Roman" w:cs="Times New Roman"/>
        </w:rPr>
        <w:t>bržem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rastu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izvo</w:t>
      </w:r>
      <w:r w:rsidR="006D74AD">
        <w:rPr>
          <w:rFonts w:ascii="Times New Roman" w:hAnsi="Times New Roman" w:cs="Times New Roman"/>
        </w:rPr>
        <w:t>za</w:t>
      </w:r>
      <w:proofErr w:type="spellEnd"/>
      <w:r w:rsidR="006D74AD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od</w:t>
      </w:r>
      <w:proofErr w:type="spellEnd"/>
      <w:r w:rsidR="006D74AD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uvoza</w:t>
      </w:r>
      <w:proofErr w:type="spellEnd"/>
      <w:r w:rsidR="006D74AD">
        <w:rPr>
          <w:rFonts w:ascii="Times New Roman" w:hAnsi="Times New Roman" w:cs="Times New Roman"/>
        </w:rPr>
        <w:t xml:space="preserve">, </w:t>
      </w:r>
      <w:proofErr w:type="spellStart"/>
      <w:r w:rsidR="006D74AD">
        <w:rPr>
          <w:rFonts w:ascii="Times New Roman" w:hAnsi="Times New Roman" w:cs="Times New Roman"/>
        </w:rPr>
        <w:t>ali</w:t>
      </w:r>
      <w:proofErr w:type="spellEnd"/>
      <w:r w:rsidR="006D74AD">
        <w:rPr>
          <w:rFonts w:ascii="Times New Roman" w:hAnsi="Times New Roman" w:cs="Times New Roman"/>
        </w:rPr>
        <w:t xml:space="preserve"> je </w:t>
      </w:r>
      <w:proofErr w:type="spellStart"/>
      <w:r w:rsidR="006D74AD">
        <w:rPr>
          <w:rFonts w:ascii="Times New Roman" w:hAnsi="Times New Roman" w:cs="Times New Roman"/>
        </w:rPr>
        <w:t>konstatovalo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r w:rsidR="006D6FF1" w:rsidRPr="00D3171C">
        <w:rPr>
          <w:rFonts w:ascii="Times New Roman" w:hAnsi="Times New Roman" w:cs="Times New Roman"/>
        </w:rPr>
        <w:t xml:space="preserve">da je </w:t>
      </w:r>
      <w:proofErr w:type="spellStart"/>
      <w:r w:rsidRPr="00D3171C">
        <w:rPr>
          <w:rFonts w:ascii="Times New Roman" w:hAnsi="Times New Roman" w:cs="Times New Roman"/>
        </w:rPr>
        <w:t>vanjskotrgovinska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bilans</w:t>
      </w:r>
      <w:r w:rsidRPr="00D3171C">
        <w:rPr>
          <w:rFonts w:ascii="Times New Roman" w:hAnsi="Times New Roman" w:cs="Times New Roman"/>
        </w:rPr>
        <w:t>a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j</w:t>
      </w:r>
      <w:r w:rsidR="007D6237" w:rsidRPr="00D3171C">
        <w:rPr>
          <w:rFonts w:ascii="Times New Roman" w:hAnsi="Times New Roman" w:cs="Times New Roman"/>
        </w:rPr>
        <w:t>edan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od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najznačajnijih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ekonomskih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pokazatelja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konkuretnosti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6D74AD">
        <w:rPr>
          <w:rFonts w:ascii="Times New Roman" w:hAnsi="Times New Roman" w:cs="Times New Roman"/>
        </w:rPr>
        <w:t>privrede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zemlje</w:t>
      </w:r>
      <w:proofErr w:type="spellEnd"/>
      <w:r w:rsidR="006D6FF1" w:rsidRPr="00D3171C">
        <w:rPr>
          <w:rFonts w:ascii="Times New Roman" w:hAnsi="Times New Roman" w:cs="Times New Roman"/>
        </w:rPr>
        <w:t>,</w:t>
      </w:r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te</w:t>
      </w:r>
      <w:proofErr w:type="spellEnd"/>
      <w:r w:rsidR="00AF339A" w:rsidRPr="00D3171C">
        <w:rPr>
          <w:rFonts w:ascii="Times New Roman" w:hAnsi="Times New Roman" w:cs="Times New Roman"/>
        </w:rPr>
        <w:t xml:space="preserve"> da</w:t>
      </w:r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ovaj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indikator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konstantno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pokazuje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rast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trgovinskog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deficit</w:t>
      </w:r>
      <w:r w:rsidR="0052179E" w:rsidRPr="00D3171C">
        <w:rPr>
          <w:rFonts w:ascii="Times New Roman" w:hAnsi="Times New Roman" w:cs="Times New Roman"/>
        </w:rPr>
        <w:t>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Bosne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i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Hercegovine</w:t>
      </w:r>
      <w:proofErr w:type="spellEnd"/>
      <w:r w:rsidR="0052179E" w:rsidRPr="00D3171C">
        <w:rPr>
          <w:rFonts w:ascii="Times New Roman" w:hAnsi="Times New Roman" w:cs="Times New Roman"/>
        </w:rPr>
        <w:t xml:space="preserve">, </w:t>
      </w:r>
      <w:proofErr w:type="spellStart"/>
      <w:r w:rsidRPr="00D3171C">
        <w:rPr>
          <w:rFonts w:ascii="Times New Roman" w:hAnsi="Times New Roman" w:cs="Times New Roman"/>
        </w:rPr>
        <w:t>s</w:t>
      </w:r>
      <w:r w:rsidR="0052179E" w:rsidRPr="00D3171C">
        <w:rPr>
          <w:rFonts w:ascii="Times New Roman" w:hAnsi="Times New Roman" w:cs="Times New Roman"/>
        </w:rPr>
        <w:t>toga</w:t>
      </w:r>
      <w:proofErr w:type="spellEnd"/>
      <w:r w:rsidR="0052179E" w:rsidRPr="00D3171C">
        <w:rPr>
          <w:rFonts w:ascii="Times New Roman" w:hAnsi="Times New Roman" w:cs="Times New Roman"/>
        </w:rPr>
        <w:t xml:space="preserve"> je</w:t>
      </w:r>
      <w:r w:rsidR="00585D35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neophodno</w:t>
      </w:r>
      <w:proofErr w:type="spellEnd"/>
      <w:r w:rsidR="00585D35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provesti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šire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10651F">
        <w:rPr>
          <w:rFonts w:ascii="Times New Roman" w:hAnsi="Times New Roman" w:cs="Times New Roman"/>
        </w:rPr>
        <w:t>privredne</w:t>
      </w:r>
      <w:proofErr w:type="spellEnd"/>
      <w:r w:rsidR="0052179E" w:rsidRPr="00D3171C">
        <w:rPr>
          <w:rFonts w:ascii="Times New Roman" w:hAnsi="Times New Roman" w:cs="Times New Roman"/>
        </w:rPr>
        <w:t xml:space="preserve"> /</w:t>
      </w:r>
      <w:proofErr w:type="spellStart"/>
      <w:r w:rsidR="0052179E" w:rsidRPr="00D3171C">
        <w:rPr>
          <w:rFonts w:ascii="Times New Roman" w:hAnsi="Times New Roman" w:cs="Times New Roman"/>
        </w:rPr>
        <w:t>pore</w:t>
      </w:r>
      <w:r w:rsidR="0010651F">
        <w:rPr>
          <w:rFonts w:ascii="Times New Roman" w:hAnsi="Times New Roman" w:cs="Times New Roman"/>
        </w:rPr>
        <w:t>zne</w:t>
      </w:r>
      <w:proofErr w:type="spellEnd"/>
      <w:r w:rsidR="0010651F">
        <w:rPr>
          <w:rFonts w:ascii="Times New Roman" w:hAnsi="Times New Roman" w:cs="Times New Roman"/>
        </w:rPr>
        <w:t xml:space="preserve"> </w:t>
      </w:r>
      <w:proofErr w:type="spellStart"/>
      <w:r w:rsidR="0010651F">
        <w:rPr>
          <w:rFonts w:ascii="Times New Roman" w:hAnsi="Times New Roman" w:cs="Times New Roman"/>
        </w:rPr>
        <w:t>reforme</w:t>
      </w:r>
      <w:proofErr w:type="spellEnd"/>
      <w:r w:rsidR="0010651F">
        <w:rPr>
          <w:rFonts w:ascii="Times New Roman" w:hAnsi="Times New Roman" w:cs="Times New Roman"/>
        </w:rPr>
        <w:t xml:space="preserve"> </w:t>
      </w:r>
      <w:proofErr w:type="spellStart"/>
      <w:r w:rsidR="0010651F">
        <w:rPr>
          <w:rFonts w:ascii="Times New Roman" w:hAnsi="Times New Roman" w:cs="Times New Roman"/>
        </w:rPr>
        <w:t>i</w:t>
      </w:r>
      <w:proofErr w:type="spellEnd"/>
      <w:r w:rsidR="0010651F">
        <w:rPr>
          <w:rFonts w:ascii="Times New Roman" w:hAnsi="Times New Roman" w:cs="Times New Roman"/>
        </w:rPr>
        <w:t xml:space="preserve"> </w:t>
      </w:r>
      <w:proofErr w:type="spellStart"/>
      <w:r w:rsidR="0010651F">
        <w:rPr>
          <w:rFonts w:ascii="Times New Roman" w:hAnsi="Times New Roman" w:cs="Times New Roman"/>
        </w:rPr>
        <w:t>osigurati</w:t>
      </w:r>
      <w:proofErr w:type="spellEnd"/>
      <w:r w:rsidR="0010651F">
        <w:rPr>
          <w:rFonts w:ascii="Times New Roman" w:hAnsi="Times New Roman" w:cs="Times New Roman"/>
        </w:rPr>
        <w:t xml:space="preserve"> </w:t>
      </w:r>
      <w:proofErr w:type="spellStart"/>
      <w:r w:rsidR="0010651F">
        <w:rPr>
          <w:rFonts w:ascii="Times New Roman" w:hAnsi="Times New Roman" w:cs="Times New Roman"/>
        </w:rPr>
        <w:t>sistemsku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podršku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svih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relevantnih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institucija</w:t>
      </w:r>
      <w:proofErr w:type="spellEnd"/>
      <w:r w:rsidR="0052179E" w:rsidRPr="00D3171C">
        <w:rPr>
          <w:rFonts w:ascii="Times New Roman" w:hAnsi="Times New Roman" w:cs="Times New Roman"/>
        </w:rPr>
        <w:t xml:space="preserve"> u </w:t>
      </w:r>
      <w:proofErr w:type="spellStart"/>
      <w:r w:rsidR="0052179E" w:rsidRPr="00D3171C">
        <w:rPr>
          <w:rFonts w:ascii="Times New Roman" w:hAnsi="Times New Roman" w:cs="Times New Roman"/>
        </w:rPr>
        <w:t>Bosni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Hercegovini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adekvatnoj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promociji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izvoza</w:t>
      </w:r>
      <w:proofErr w:type="spellEnd"/>
      <w:r w:rsidR="0052179E" w:rsidRPr="00D3171C">
        <w:rPr>
          <w:rFonts w:ascii="Times New Roman" w:hAnsi="Times New Roman" w:cs="Times New Roman"/>
        </w:rPr>
        <w:t>.</w:t>
      </w:r>
      <w:r w:rsidR="00585D35" w:rsidRPr="00D3171C">
        <w:rPr>
          <w:rFonts w:ascii="Times New Roman" w:hAnsi="Times New Roman" w:cs="Times New Roman"/>
        </w:rPr>
        <w:t xml:space="preserve"> </w:t>
      </w:r>
    </w:p>
    <w:p w:rsidR="005F2A1D" w:rsidRPr="00D3171C" w:rsidRDefault="005F2A1D" w:rsidP="005F2A1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D3171C" w:rsidRPr="00D3171C" w:rsidRDefault="00D3171C" w:rsidP="00D317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Pokrenuta</w:t>
      </w:r>
      <w:proofErr w:type="spellEnd"/>
      <w:r>
        <w:rPr>
          <w:rFonts w:ascii="Times New Roman" w:hAnsi="Times New Roman" w:cs="Times New Roman"/>
        </w:rPr>
        <w:t xml:space="preserve"> je</w:t>
      </w:r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inicijativa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ciljem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omogućavanja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izvoza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proizvoda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namjenske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industrije</w:t>
      </w:r>
      <w:proofErr w:type="spellEnd"/>
      <w:r w:rsidR="005F2A1D" w:rsidRPr="00D3171C">
        <w:rPr>
          <w:rFonts w:ascii="Times New Roman" w:hAnsi="Times New Roman" w:cs="Times New Roman"/>
        </w:rPr>
        <w:t xml:space="preserve"> u </w:t>
      </w:r>
      <w:proofErr w:type="spellStart"/>
      <w:r w:rsidR="005F2A1D" w:rsidRPr="00D3171C">
        <w:rPr>
          <w:rFonts w:ascii="Times New Roman" w:hAnsi="Times New Roman" w:cs="Times New Roman"/>
        </w:rPr>
        <w:t>Republiku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Azerbejdžan</w:t>
      </w:r>
      <w:proofErr w:type="spellEnd"/>
      <w:r w:rsidR="005F2A1D" w:rsidRPr="00D3171C">
        <w:rPr>
          <w:rFonts w:ascii="Times New Roman" w:hAnsi="Times New Roman" w:cs="Times New Roman"/>
        </w:rPr>
        <w:t xml:space="preserve">, </w:t>
      </w:r>
      <w:proofErr w:type="spellStart"/>
      <w:r w:rsidR="005F2A1D" w:rsidRPr="00D3171C">
        <w:rPr>
          <w:rFonts w:ascii="Times New Roman" w:hAnsi="Times New Roman" w:cs="Times New Roman"/>
        </w:rPr>
        <w:t>imajući</w:t>
      </w:r>
      <w:proofErr w:type="spellEnd"/>
      <w:r w:rsidR="005F2A1D" w:rsidRPr="00D3171C">
        <w:rPr>
          <w:rFonts w:ascii="Times New Roman" w:hAnsi="Times New Roman" w:cs="Times New Roman"/>
        </w:rPr>
        <w:t xml:space="preserve"> u </w:t>
      </w:r>
      <w:proofErr w:type="spellStart"/>
      <w:r w:rsidR="005F2A1D" w:rsidRPr="00D3171C">
        <w:rPr>
          <w:rFonts w:ascii="Times New Roman" w:hAnsi="Times New Roman" w:cs="Times New Roman"/>
        </w:rPr>
        <w:t>vidu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činjenicu</w:t>
      </w:r>
      <w:proofErr w:type="spellEnd"/>
      <w:r w:rsidR="005F2A1D" w:rsidRPr="00D3171C">
        <w:rPr>
          <w:rFonts w:ascii="Times New Roman" w:hAnsi="Times New Roman" w:cs="Times New Roman"/>
        </w:rPr>
        <w:t xml:space="preserve"> da </w:t>
      </w:r>
      <w:proofErr w:type="spellStart"/>
      <w:r w:rsidR="005F2A1D" w:rsidRPr="00D3171C">
        <w:rPr>
          <w:rFonts w:ascii="Times New Roman" w:hAnsi="Times New Roman" w:cs="Times New Roman"/>
        </w:rPr>
        <w:t>zemlje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regiona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već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dugi</w:t>
      </w:r>
      <w:proofErr w:type="spellEnd"/>
      <w:r w:rsidR="005F2A1D" w:rsidRPr="00D3171C">
        <w:rPr>
          <w:rFonts w:ascii="Times New Roman" w:hAnsi="Times New Roman" w:cs="Times New Roman"/>
        </w:rPr>
        <w:t xml:space="preserve"> period </w:t>
      </w:r>
      <w:proofErr w:type="spellStart"/>
      <w:r w:rsidR="005F2A1D" w:rsidRPr="00D3171C">
        <w:rPr>
          <w:rFonts w:ascii="Times New Roman" w:hAnsi="Times New Roman" w:cs="Times New Roman"/>
        </w:rPr>
        <w:t>izvoze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ove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proi</w:t>
      </w:r>
      <w:r w:rsidRPr="00D3171C">
        <w:rPr>
          <w:rFonts w:ascii="Times New Roman" w:hAnsi="Times New Roman" w:cs="Times New Roman"/>
        </w:rPr>
        <w:t>zvode</w:t>
      </w:r>
      <w:proofErr w:type="spellEnd"/>
      <w:r w:rsidRPr="00D3171C">
        <w:rPr>
          <w:rFonts w:ascii="Times New Roman" w:hAnsi="Times New Roman" w:cs="Times New Roman"/>
        </w:rPr>
        <w:t xml:space="preserve"> u </w:t>
      </w:r>
      <w:proofErr w:type="spellStart"/>
      <w:r w:rsidRPr="00D3171C">
        <w:rPr>
          <w:rFonts w:ascii="Times New Roman" w:hAnsi="Times New Roman" w:cs="Times New Roman"/>
        </w:rPr>
        <w:t>tu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zemlju</w:t>
      </w:r>
      <w:r w:rsidR="005F2A1D" w:rsidRPr="00D3171C">
        <w:rPr>
          <w:rFonts w:ascii="Times New Roman" w:hAnsi="Times New Roman" w:cs="Times New Roman"/>
        </w:rPr>
        <w:t>.Također</w:t>
      </w:r>
      <w:proofErr w:type="spellEnd"/>
      <w:r w:rsidR="005F2A1D" w:rsidRPr="00D3171C">
        <w:rPr>
          <w:rFonts w:ascii="Times New Roman" w:hAnsi="Times New Roman" w:cs="Times New Roman"/>
        </w:rPr>
        <w:t xml:space="preserve">, </w:t>
      </w:r>
      <w:proofErr w:type="spellStart"/>
      <w:r w:rsidR="005F2A1D" w:rsidRPr="00D3171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održalo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r w:rsidRPr="00D3171C">
        <w:rPr>
          <w:rFonts w:ascii="Times New Roman" w:hAnsi="Times New Roman" w:cs="Times New Roman"/>
        </w:rPr>
        <w:t xml:space="preserve">je </w:t>
      </w:r>
      <w:proofErr w:type="spellStart"/>
      <w:r w:rsidRPr="00D3171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ncijativu</w:t>
      </w:r>
      <w:proofErr w:type="spellEnd"/>
      <w:r w:rsidR="005F2A1D" w:rsidRPr="00D3171C">
        <w:rPr>
          <w:rFonts w:ascii="Times New Roman" w:hAnsi="Times New Roman" w:cs="Times New Roman"/>
        </w:rPr>
        <w:t xml:space="preserve"> VTK BiH </w:t>
      </w:r>
      <w:proofErr w:type="spellStart"/>
      <w:r w:rsidRPr="00D3171C">
        <w:rPr>
          <w:rFonts w:ascii="Times New Roman" w:hAnsi="Times New Roman" w:cs="Times New Roman"/>
        </w:rPr>
        <w:t>prema</w:t>
      </w:r>
      <w:proofErr w:type="spellEnd"/>
      <w:r w:rsidRPr="00D3171C">
        <w:rPr>
          <w:rFonts w:ascii="Times New Roman" w:hAnsi="Times New Roman" w:cs="Times New Roman"/>
        </w:rPr>
        <w:t xml:space="preserve"> UIO BiH </w:t>
      </w:r>
      <w:r w:rsidR="005F2A1D" w:rsidRPr="00D3171C">
        <w:rPr>
          <w:rFonts w:ascii="Times New Roman" w:hAnsi="Times New Roman" w:cs="Times New Roman"/>
        </w:rPr>
        <w:t xml:space="preserve">da se </w:t>
      </w:r>
      <w:proofErr w:type="spellStart"/>
      <w:r w:rsidR="0010651F">
        <w:rPr>
          <w:rFonts w:ascii="Times New Roman" w:hAnsi="Times New Roman" w:cs="Times New Roman"/>
        </w:rPr>
        <w:t>privrednicima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omogući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10651F">
        <w:rPr>
          <w:rFonts w:ascii="Times New Roman" w:hAnsi="Times New Roman" w:cs="Times New Roman"/>
        </w:rPr>
        <w:t>uvoz</w:t>
      </w:r>
      <w:proofErr w:type="spellEnd"/>
      <w:r w:rsidR="007B7378">
        <w:rPr>
          <w:rFonts w:ascii="Times New Roman" w:hAnsi="Times New Roman" w:cs="Times New Roman"/>
        </w:rPr>
        <w:t xml:space="preserve"> </w:t>
      </w:r>
      <w:proofErr w:type="spellStart"/>
      <w:r w:rsidR="007B7378">
        <w:rPr>
          <w:rFonts w:ascii="Times New Roman" w:hAnsi="Times New Roman" w:cs="Times New Roman"/>
        </w:rPr>
        <w:t>kalupa</w:t>
      </w:r>
      <w:proofErr w:type="spellEnd"/>
      <w:r w:rsidR="007B7378">
        <w:rPr>
          <w:rFonts w:ascii="Times New Roman" w:hAnsi="Times New Roman" w:cs="Times New Roman"/>
        </w:rPr>
        <w:t xml:space="preserve"> </w:t>
      </w:r>
      <w:proofErr w:type="spellStart"/>
      <w:r w:rsidR="007B7378">
        <w:rPr>
          <w:rFonts w:ascii="Times New Roman" w:hAnsi="Times New Roman" w:cs="Times New Roman"/>
        </w:rPr>
        <w:t>i</w:t>
      </w:r>
      <w:proofErr w:type="spellEnd"/>
      <w:r w:rsidR="007B7378">
        <w:rPr>
          <w:rFonts w:ascii="Times New Roman" w:hAnsi="Times New Roman" w:cs="Times New Roman"/>
        </w:rPr>
        <w:t xml:space="preserve"> </w:t>
      </w:r>
      <w:proofErr w:type="spellStart"/>
      <w:r w:rsidR="007B7378">
        <w:rPr>
          <w:rFonts w:ascii="Times New Roman" w:hAnsi="Times New Roman" w:cs="Times New Roman"/>
        </w:rPr>
        <w:t>alata</w:t>
      </w:r>
      <w:proofErr w:type="spellEnd"/>
      <w:r w:rsidR="005F2A1D" w:rsidRPr="00D3171C">
        <w:rPr>
          <w:rFonts w:ascii="Times New Roman" w:hAnsi="Times New Roman" w:cs="Times New Roman"/>
        </w:rPr>
        <w:t xml:space="preserve"> bez </w:t>
      </w:r>
      <w:proofErr w:type="spellStart"/>
      <w:r w:rsidRPr="00D3171C">
        <w:rPr>
          <w:rFonts w:ascii="Times New Roman" w:hAnsi="Times New Roman" w:cs="Times New Roman"/>
        </w:rPr>
        <w:t>osiguranja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bankarskih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gar</w:t>
      </w:r>
      <w:r w:rsidR="00396AA1">
        <w:rPr>
          <w:rFonts w:ascii="Times New Roman" w:hAnsi="Times New Roman" w:cs="Times New Roman"/>
        </w:rPr>
        <w:t>ancija</w:t>
      </w:r>
      <w:proofErr w:type="spellEnd"/>
      <w:r w:rsidR="00396AA1">
        <w:rPr>
          <w:rFonts w:ascii="Times New Roman" w:hAnsi="Times New Roman" w:cs="Times New Roman"/>
        </w:rPr>
        <w:t xml:space="preserve">, </w:t>
      </w:r>
      <w:proofErr w:type="spellStart"/>
      <w:r w:rsidR="00396AA1">
        <w:rPr>
          <w:rFonts w:ascii="Times New Roman" w:hAnsi="Times New Roman" w:cs="Times New Roman"/>
        </w:rPr>
        <w:t>te</w:t>
      </w:r>
      <w:proofErr w:type="spellEnd"/>
      <w:r w:rsidR="00396AA1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podržalo</w:t>
      </w:r>
      <w:proofErr w:type="spellEnd"/>
      <w:r w:rsidR="00396AA1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inicijativ</w:t>
      </w:r>
      <w:r w:rsidR="00396AA1">
        <w:rPr>
          <w:rFonts w:ascii="Times New Roman" w:hAnsi="Times New Roman" w:cs="Times New Roman"/>
        </w:rPr>
        <w:t>u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za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bržim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preuzimanjem</w:t>
      </w:r>
      <w:proofErr w:type="spellEnd"/>
      <w:r w:rsidRPr="00D3171C">
        <w:rPr>
          <w:rFonts w:ascii="Times New Roman" w:hAnsi="Times New Roman" w:cs="Times New Roman"/>
        </w:rPr>
        <w:t xml:space="preserve"> /</w:t>
      </w:r>
      <w:proofErr w:type="spellStart"/>
      <w:r w:rsidRPr="00D3171C">
        <w:rPr>
          <w:rFonts w:ascii="Times New Roman" w:hAnsi="Times New Roman" w:cs="Times New Roman"/>
        </w:rPr>
        <w:t>provođenjem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direktiva</w:t>
      </w:r>
      <w:proofErr w:type="spellEnd"/>
      <w:r w:rsidRPr="00D3171C">
        <w:rPr>
          <w:rFonts w:ascii="Times New Roman" w:hAnsi="Times New Roman" w:cs="Times New Roman"/>
        </w:rPr>
        <w:t xml:space="preserve"> /</w:t>
      </w:r>
      <w:proofErr w:type="spellStart"/>
      <w:r w:rsidRPr="00D3171C">
        <w:rPr>
          <w:rFonts w:ascii="Times New Roman" w:hAnsi="Times New Roman" w:cs="Times New Roman"/>
        </w:rPr>
        <w:t>tehničkih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propisa</w:t>
      </w:r>
      <w:proofErr w:type="spellEnd"/>
      <w:r w:rsidRPr="00D3171C">
        <w:rPr>
          <w:rFonts w:ascii="Times New Roman" w:hAnsi="Times New Roman" w:cs="Times New Roman"/>
        </w:rPr>
        <w:t xml:space="preserve"> /</w:t>
      </w:r>
      <w:proofErr w:type="spellStart"/>
      <w:r w:rsidRPr="00D3171C">
        <w:rPr>
          <w:rFonts w:ascii="Times New Roman" w:hAnsi="Times New Roman" w:cs="Times New Roman"/>
        </w:rPr>
        <w:t>standarda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Evropske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unije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iz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oblasti</w:t>
      </w:r>
      <w:proofErr w:type="spellEnd"/>
      <w:r w:rsidRPr="00D3171C">
        <w:rPr>
          <w:rFonts w:ascii="Times New Roman" w:hAnsi="Times New Roman" w:cs="Times New Roman"/>
        </w:rPr>
        <w:t xml:space="preserve"> „</w:t>
      </w:r>
      <w:proofErr w:type="spellStart"/>
      <w:r w:rsidRPr="00D3171C">
        <w:rPr>
          <w:rFonts w:ascii="Times New Roman" w:hAnsi="Times New Roman" w:cs="Times New Roman"/>
        </w:rPr>
        <w:t>infrastrukture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kvaliteta</w:t>
      </w:r>
      <w:proofErr w:type="spellEnd"/>
      <w:r w:rsidRPr="00D3171C">
        <w:rPr>
          <w:rFonts w:ascii="Times New Roman" w:hAnsi="Times New Roman" w:cs="Times New Roman"/>
        </w:rPr>
        <w:t>“</w:t>
      </w:r>
      <w:r w:rsidR="0036521D">
        <w:rPr>
          <w:rFonts w:ascii="Times New Roman" w:hAnsi="Times New Roman" w:cs="Times New Roman"/>
        </w:rPr>
        <w:t xml:space="preserve">, </w:t>
      </w:r>
      <w:proofErr w:type="spellStart"/>
      <w:r w:rsidR="0036521D">
        <w:rPr>
          <w:rFonts w:ascii="Times New Roman" w:hAnsi="Times New Roman" w:cs="Times New Roman"/>
        </w:rPr>
        <w:t>kao</w:t>
      </w:r>
      <w:proofErr w:type="spellEnd"/>
      <w:r w:rsidR="0036521D">
        <w:rPr>
          <w:rFonts w:ascii="Times New Roman" w:hAnsi="Times New Roman" w:cs="Times New Roman"/>
        </w:rPr>
        <w:t xml:space="preserve"> </w:t>
      </w:r>
      <w:proofErr w:type="spellStart"/>
      <w:r w:rsidR="0036521D">
        <w:rPr>
          <w:rFonts w:ascii="Times New Roman" w:hAnsi="Times New Roman" w:cs="Times New Roman"/>
        </w:rPr>
        <w:t>i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donošenje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Strategije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infrastrukture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kvaliteta</w:t>
      </w:r>
      <w:proofErr w:type="spellEnd"/>
      <w:r w:rsidRPr="00D3171C">
        <w:rPr>
          <w:rFonts w:ascii="Times New Roman" w:hAnsi="Times New Roman" w:cs="Times New Roman"/>
        </w:rPr>
        <w:t xml:space="preserve"> u BiH.</w:t>
      </w:r>
    </w:p>
    <w:p w:rsidR="005F2A1D" w:rsidRPr="00D3171C" w:rsidRDefault="005F2A1D" w:rsidP="005F2A1D">
      <w:pPr>
        <w:spacing w:after="0" w:line="240" w:lineRule="auto"/>
        <w:jc w:val="both"/>
        <w:rPr>
          <w:rFonts w:ascii="Arial" w:hAnsi="Arial" w:cs="Arial"/>
        </w:rPr>
      </w:pPr>
    </w:p>
    <w:p w:rsidR="00256766" w:rsidRDefault="00256766" w:rsidP="006D6FF1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proofErr w:type="spellStart"/>
      <w:r w:rsidRPr="00D3171C">
        <w:rPr>
          <w:rFonts w:ascii="Times New Roman" w:hAnsi="Times New Roman" w:cs="Times New Roman"/>
        </w:rPr>
        <w:t>Izvozno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vijeće</w:t>
      </w:r>
      <w:proofErr w:type="spellEnd"/>
      <w:r w:rsidRPr="00D3171C">
        <w:rPr>
          <w:rFonts w:ascii="Times New Roman" w:hAnsi="Times New Roman" w:cs="Times New Roman"/>
        </w:rPr>
        <w:t xml:space="preserve"> BiH </w:t>
      </w:r>
      <w:r w:rsidR="006D6FF1" w:rsidRPr="00D3171C">
        <w:rPr>
          <w:rFonts w:ascii="Times New Roman" w:hAnsi="Times New Roman" w:cs="Times New Roman"/>
        </w:rPr>
        <w:t xml:space="preserve">je </w:t>
      </w:r>
      <w:proofErr w:type="spellStart"/>
      <w:r w:rsidR="006D6FF1" w:rsidRPr="00D3171C">
        <w:rPr>
          <w:rFonts w:ascii="Times New Roman" w:hAnsi="Times New Roman" w:cs="Times New Roman"/>
        </w:rPr>
        <w:t>raspravljalo</w:t>
      </w:r>
      <w:proofErr w:type="spellEnd"/>
      <w:r w:rsidR="006D6FF1" w:rsidRPr="00D3171C">
        <w:rPr>
          <w:rFonts w:ascii="Times New Roman" w:hAnsi="Times New Roman" w:cs="Times New Roman"/>
        </w:rPr>
        <w:t xml:space="preserve"> o</w:t>
      </w:r>
      <w:r w:rsidR="0089156F" w:rsidRPr="00D3171C">
        <w:rPr>
          <w:rFonts w:ascii="Times New Roman" w:hAnsi="Times New Roman" w:cs="Times New Roman"/>
        </w:rPr>
        <w:t xml:space="preserve"> </w:t>
      </w:r>
      <w:r w:rsidR="00131714">
        <w:rPr>
          <w:rFonts w:ascii="Times New Roman" w:hAnsi="Times New Roman" w:cs="Times New Roman"/>
          <w:lang w:val="hr-BA"/>
        </w:rPr>
        <w:t>„</w:t>
      </w:r>
      <w:r w:rsidR="00131714">
        <w:rPr>
          <w:rFonts w:ascii="Times New Roman" w:hAnsi="Times New Roman" w:cs="Times New Roman"/>
          <w:lang w:val="bs-Latn-BA"/>
        </w:rPr>
        <w:t>Izvještaju</w:t>
      </w:r>
      <w:r w:rsidRPr="00D3171C">
        <w:rPr>
          <w:rFonts w:ascii="Times New Roman" w:hAnsi="Times New Roman" w:cs="Times New Roman"/>
          <w:lang w:val="bs-Latn-BA"/>
        </w:rPr>
        <w:t xml:space="preserve"> o realizaci</w:t>
      </w:r>
      <w:r w:rsidR="006D6FF1" w:rsidRPr="00D3171C">
        <w:rPr>
          <w:rFonts w:ascii="Times New Roman" w:hAnsi="Times New Roman" w:cs="Times New Roman"/>
          <w:lang w:val="bs-Latn-BA"/>
        </w:rPr>
        <w:t>ji</w:t>
      </w:r>
      <w:r w:rsidR="0089156F" w:rsidRPr="00D3171C">
        <w:rPr>
          <w:rFonts w:ascii="Times New Roman" w:hAnsi="Times New Roman" w:cs="Times New Roman"/>
          <w:lang w:val="bs-Latn-BA"/>
        </w:rPr>
        <w:t xml:space="preserve"> aktivnosti za 2017.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9156F" w:rsidRPr="00D3171C">
        <w:rPr>
          <w:rFonts w:ascii="Times New Roman" w:hAnsi="Times New Roman" w:cs="Times New Roman"/>
          <w:lang w:val="bs-Latn-BA"/>
        </w:rPr>
        <w:t>godinu</w:t>
      </w:r>
      <w:r w:rsidR="00131714">
        <w:rPr>
          <w:rFonts w:ascii="Times New Roman" w:hAnsi="Times New Roman" w:cs="Times New Roman"/>
          <w:lang w:val="bs-Latn-BA"/>
        </w:rPr>
        <w:t>“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10651F">
        <w:rPr>
          <w:rFonts w:ascii="Times New Roman" w:hAnsi="Times New Roman" w:cs="Times New Roman"/>
          <w:lang w:val="bs-Latn-BA"/>
        </w:rPr>
        <w:t xml:space="preserve">i </w:t>
      </w:r>
      <w:r w:rsidR="00131714">
        <w:rPr>
          <w:rFonts w:ascii="Times New Roman" w:hAnsi="Times New Roman" w:cs="Times New Roman"/>
          <w:lang w:val="bs-Latn-BA"/>
        </w:rPr>
        <w:t>„</w:t>
      </w:r>
      <w:r w:rsidR="006D6FF1" w:rsidRPr="00D3171C">
        <w:rPr>
          <w:rFonts w:ascii="Times New Roman" w:hAnsi="Times New Roman" w:cs="Times New Roman"/>
          <w:lang w:val="bs-Latn-BA"/>
        </w:rPr>
        <w:t>Pla</w:t>
      </w:r>
      <w:r w:rsidR="0052179E" w:rsidRPr="00D3171C">
        <w:rPr>
          <w:rFonts w:ascii="Times New Roman" w:hAnsi="Times New Roman" w:cs="Times New Roman"/>
          <w:lang w:val="bs-Latn-BA"/>
        </w:rPr>
        <w:t>n</w:t>
      </w:r>
      <w:r w:rsidR="006D6FF1" w:rsidRPr="00D3171C">
        <w:rPr>
          <w:rFonts w:ascii="Times New Roman" w:hAnsi="Times New Roman" w:cs="Times New Roman"/>
          <w:lang w:val="bs-Latn-BA"/>
        </w:rPr>
        <w:t>u rada za 2018.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 w:rsidR="006D6FF1" w:rsidRPr="00D3171C">
        <w:rPr>
          <w:rFonts w:ascii="Times New Roman" w:hAnsi="Times New Roman" w:cs="Times New Roman"/>
          <w:lang w:val="bs-Latn-BA"/>
        </w:rPr>
        <w:t>g</w:t>
      </w:r>
      <w:r w:rsidR="0089156F" w:rsidRPr="00D3171C">
        <w:rPr>
          <w:rFonts w:ascii="Times New Roman" w:hAnsi="Times New Roman" w:cs="Times New Roman"/>
          <w:lang w:val="bs-Latn-BA"/>
        </w:rPr>
        <w:t>odinu</w:t>
      </w:r>
      <w:r w:rsidR="00131714">
        <w:rPr>
          <w:rFonts w:ascii="Times New Roman" w:hAnsi="Times New Roman" w:cs="Times New Roman"/>
          <w:lang w:val="bs-Latn-BA"/>
        </w:rPr>
        <w:t>“</w:t>
      </w:r>
      <w:r w:rsidR="00907128">
        <w:rPr>
          <w:rFonts w:ascii="Times New Roman" w:hAnsi="Times New Roman" w:cs="Times New Roman"/>
          <w:lang w:val="bs-Latn-BA"/>
        </w:rPr>
        <w:t xml:space="preserve"> Agencije za p</w:t>
      </w:r>
      <w:r w:rsidR="0052179E" w:rsidRPr="00D3171C">
        <w:rPr>
          <w:rFonts w:ascii="Times New Roman" w:hAnsi="Times New Roman" w:cs="Times New Roman"/>
          <w:lang w:val="bs-Latn-BA"/>
        </w:rPr>
        <w:t xml:space="preserve">romociju izvoza BiH (BHEPA), </w:t>
      </w:r>
      <w:r w:rsidR="006D6FF1" w:rsidRPr="00D3171C">
        <w:rPr>
          <w:rFonts w:ascii="Times New Roman" w:hAnsi="Times New Roman" w:cs="Times New Roman"/>
          <w:lang w:val="bs-Latn-BA"/>
        </w:rPr>
        <w:t xml:space="preserve">kao i </w:t>
      </w:r>
      <w:r w:rsidR="00131714">
        <w:rPr>
          <w:rFonts w:ascii="Times New Roman" w:hAnsi="Times New Roman" w:cs="Times New Roman"/>
          <w:lang w:val="bs-Latn-BA"/>
        </w:rPr>
        <w:t>„</w:t>
      </w:r>
      <w:r w:rsidR="006D6FF1" w:rsidRPr="00D3171C">
        <w:rPr>
          <w:rFonts w:ascii="Times New Roman" w:hAnsi="Times New Roman" w:cs="Times New Roman"/>
          <w:lang w:val="bs-Latn-BA"/>
        </w:rPr>
        <w:t>Izvje</w:t>
      </w:r>
      <w:r w:rsidR="00131714">
        <w:rPr>
          <w:rFonts w:ascii="Times New Roman" w:hAnsi="Times New Roman" w:cs="Times New Roman"/>
          <w:lang w:val="bs-Latn-BA"/>
        </w:rPr>
        <w:t>štaju</w:t>
      </w:r>
      <w:r w:rsidR="006D6FF1" w:rsidRPr="00D3171C">
        <w:rPr>
          <w:rFonts w:ascii="Times New Roman" w:hAnsi="Times New Roman" w:cs="Times New Roman"/>
          <w:lang w:val="bs-Latn-BA"/>
        </w:rPr>
        <w:t xml:space="preserve"> o radu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Pr="00D3171C">
        <w:rPr>
          <w:rFonts w:ascii="Times New Roman" w:hAnsi="Times New Roman" w:cs="Times New Roman"/>
          <w:lang w:val="bs-Latn-BA"/>
        </w:rPr>
        <w:t>za 2017.</w:t>
      </w:r>
      <w:r w:rsidR="00450277" w:rsidRPr="00D3171C">
        <w:rPr>
          <w:rFonts w:ascii="Times New Roman" w:hAnsi="Times New Roman" w:cs="Times New Roman"/>
          <w:lang w:val="bs-Latn-BA"/>
        </w:rPr>
        <w:t xml:space="preserve"> </w:t>
      </w:r>
      <w:r w:rsidRPr="00D3171C">
        <w:rPr>
          <w:rFonts w:ascii="Times New Roman" w:hAnsi="Times New Roman" w:cs="Times New Roman"/>
          <w:lang w:val="bs-Latn-BA"/>
        </w:rPr>
        <w:t>g</w:t>
      </w:r>
      <w:r w:rsidR="0089156F" w:rsidRPr="00D3171C">
        <w:rPr>
          <w:rFonts w:ascii="Times New Roman" w:hAnsi="Times New Roman" w:cs="Times New Roman"/>
          <w:lang w:val="bs-Latn-BA"/>
        </w:rPr>
        <w:t>odinu</w:t>
      </w:r>
      <w:r w:rsidR="00131714">
        <w:rPr>
          <w:rFonts w:ascii="Times New Roman" w:hAnsi="Times New Roman" w:cs="Times New Roman"/>
          <w:lang w:val="bs-Latn-BA"/>
        </w:rPr>
        <w:t>“</w:t>
      </w:r>
      <w:r w:rsidRPr="00D3171C">
        <w:rPr>
          <w:rFonts w:ascii="Times New Roman" w:hAnsi="Times New Roman" w:cs="Times New Roman"/>
          <w:lang w:val="bs-Latn-BA"/>
        </w:rPr>
        <w:t xml:space="preserve"> i </w:t>
      </w:r>
      <w:r w:rsidR="00131714">
        <w:rPr>
          <w:rFonts w:ascii="Times New Roman" w:hAnsi="Times New Roman" w:cs="Times New Roman"/>
          <w:lang w:val="bs-Latn-BA"/>
        </w:rPr>
        <w:t>„</w:t>
      </w:r>
      <w:r w:rsidRPr="00D3171C">
        <w:rPr>
          <w:rFonts w:ascii="Times New Roman" w:hAnsi="Times New Roman" w:cs="Times New Roman"/>
          <w:lang w:val="bs-Latn-BA"/>
        </w:rPr>
        <w:t>Plan</w:t>
      </w:r>
      <w:r w:rsidR="0010209F">
        <w:rPr>
          <w:rFonts w:ascii="Times New Roman" w:hAnsi="Times New Roman" w:cs="Times New Roman"/>
          <w:lang w:val="bs-Latn-BA"/>
        </w:rPr>
        <w:t>u</w:t>
      </w:r>
      <w:r w:rsidRPr="00D3171C">
        <w:rPr>
          <w:rFonts w:ascii="Times New Roman" w:hAnsi="Times New Roman" w:cs="Times New Roman"/>
          <w:lang w:val="bs-Latn-BA"/>
        </w:rPr>
        <w:t xml:space="preserve"> rada za 2018.</w:t>
      </w:r>
      <w:r w:rsidR="0010651F">
        <w:rPr>
          <w:rFonts w:ascii="Times New Roman" w:hAnsi="Times New Roman" w:cs="Times New Roman"/>
          <w:lang w:val="bs-Latn-BA"/>
        </w:rPr>
        <w:t xml:space="preserve"> </w:t>
      </w:r>
      <w:r w:rsidRPr="00D3171C">
        <w:rPr>
          <w:rFonts w:ascii="Times New Roman" w:hAnsi="Times New Roman" w:cs="Times New Roman"/>
          <w:lang w:val="bs-Latn-BA"/>
        </w:rPr>
        <w:t>g</w:t>
      </w:r>
      <w:r w:rsidR="0089156F" w:rsidRPr="00D3171C">
        <w:rPr>
          <w:rFonts w:ascii="Times New Roman" w:hAnsi="Times New Roman" w:cs="Times New Roman"/>
          <w:lang w:val="bs-Latn-BA"/>
        </w:rPr>
        <w:t>odinu</w:t>
      </w:r>
      <w:r w:rsidR="00131714">
        <w:rPr>
          <w:rFonts w:ascii="Times New Roman" w:hAnsi="Times New Roman" w:cs="Times New Roman"/>
          <w:lang w:val="bs-Latn-BA"/>
        </w:rPr>
        <w:t>“</w:t>
      </w:r>
      <w:r w:rsidR="006D6FF1" w:rsidRPr="00D3171C">
        <w:rPr>
          <w:rFonts w:ascii="Times New Roman" w:hAnsi="Times New Roman" w:cs="Times New Roman"/>
          <w:lang w:val="bs-Latn-BA"/>
        </w:rPr>
        <w:t xml:space="preserve"> Ministarstva vanjskih poslova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52179E" w:rsidRPr="00D3171C">
        <w:rPr>
          <w:rFonts w:ascii="Times New Roman" w:hAnsi="Times New Roman" w:cs="Times New Roman"/>
          <w:lang w:val="bs-Latn-BA"/>
        </w:rPr>
        <w:t xml:space="preserve">BiH </w:t>
      </w:r>
      <w:r w:rsidR="0010651F">
        <w:rPr>
          <w:rFonts w:ascii="Times New Roman" w:hAnsi="Times New Roman" w:cs="Times New Roman"/>
          <w:lang w:val="bs-Latn-BA"/>
        </w:rPr>
        <w:t>(ekonomska diplomatija</w:t>
      </w:r>
      <w:r w:rsidR="006D6FF1" w:rsidRPr="00D3171C">
        <w:rPr>
          <w:rFonts w:ascii="Times New Roman" w:hAnsi="Times New Roman" w:cs="Times New Roman"/>
          <w:lang w:val="bs-Latn-BA"/>
        </w:rPr>
        <w:t xml:space="preserve">), te je </w:t>
      </w:r>
      <w:r w:rsidR="0089156F" w:rsidRPr="00D3171C">
        <w:rPr>
          <w:rFonts w:ascii="Times New Roman" w:hAnsi="Times New Roman" w:cs="Times New Roman"/>
          <w:lang w:val="bs-Latn-BA"/>
        </w:rPr>
        <w:t xml:space="preserve">zaključilo da </w:t>
      </w:r>
      <w:r w:rsidR="0052179E" w:rsidRPr="00D3171C">
        <w:rPr>
          <w:rFonts w:ascii="Times New Roman" w:hAnsi="Times New Roman" w:cs="Times New Roman"/>
          <w:lang w:val="bs-Latn-BA"/>
        </w:rPr>
        <w:t xml:space="preserve">su ostvareni značajni rezultati </w:t>
      </w:r>
      <w:r w:rsidR="00131714">
        <w:rPr>
          <w:rFonts w:ascii="Times New Roman" w:hAnsi="Times New Roman" w:cs="Times New Roman"/>
          <w:lang w:val="bs-Latn-BA"/>
        </w:rPr>
        <w:t xml:space="preserve">u korištenju kapaciteta diplomatsko-konzularne mreže </w:t>
      </w:r>
      <w:r w:rsidR="0052179E" w:rsidRPr="00D3171C">
        <w:rPr>
          <w:rFonts w:ascii="Times New Roman" w:hAnsi="Times New Roman" w:cs="Times New Roman"/>
          <w:lang w:val="bs-Latn-BA"/>
        </w:rPr>
        <w:t>u odnosu na ranije godine, ali da je potrebno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="0010651F">
        <w:rPr>
          <w:rFonts w:ascii="Times New Roman" w:hAnsi="Times New Roman" w:cs="Times New Roman"/>
          <w:lang w:val="bs-Latn-BA"/>
        </w:rPr>
        <w:t>unaprijediti sa</w:t>
      </w:r>
      <w:r w:rsidR="0052179E" w:rsidRPr="00D3171C">
        <w:rPr>
          <w:rFonts w:ascii="Times New Roman" w:hAnsi="Times New Roman" w:cs="Times New Roman"/>
          <w:lang w:val="bs-Latn-BA"/>
        </w:rPr>
        <w:t xml:space="preserve">radnju i </w:t>
      </w:r>
      <w:r w:rsidRPr="00D3171C">
        <w:rPr>
          <w:rFonts w:ascii="Times New Roman" w:hAnsi="Times New Roman" w:cs="Times New Roman"/>
          <w:lang w:val="bs-Latn-BA"/>
        </w:rPr>
        <w:t>koordinacije svih relevantni</w:t>
      </w:r>
      <w:r w:rsidR="00907128">
        <w:rPr>
          <w:rFonts w:ascii="Times New Roman" w:hAnsi="Times New Roman" w:cs="Times New Roman"/>
          <w:lang w:val="bs-Latn-BA"/>
        </w:rPr>
        <w:t>h institucija u kreiranju prav</w:t>
      </w:r>
      <w:r w:rsidR="0010651F">
        <w:rPr>
          <w:rFonts w:ascii="Times New Roman" w:hAnsi="Times New Roman" w:cs="Times New Roman"/>
          <w:lang w:val="bs-Latn-BA"/>
        </w:rPr>
        <w:t>a</w:t>
      </w:r>
      <w:r w:rsidR="0052179E" w:rsidRPr="00D3171C">
        <w:rPr>
          <w:rFonts w:ascii="Times New Roman" w:hAnsi="Times New Roman" w:cs="Times New Roman"/>
          <w:lang w:val="bs-Latn-BA"/>
        </w:rPr>
        <w:t>ca</w:t>
      </w:r>
      <w:r w:rsidRPr="00D3171C">
        <w:rPr>
          <w:rFonts w:ascii="Times New Roman" w:hAnsi="Times New Roman" w:cs="Times New Roman"/>
          <w:lang w:val="bs-Latn-BA"/>
        </w:rPr>
        <w:t xml:space="preserve"> djelovanja </w:t>
      </w:r>
      <w:r w:rsidRPr="006D6FF1">
        <w:rPr>
          <w:rFonts w:ascii="Times New Roman" w:hAnsi="Times New Roman" w:cs="Times New Roman"/>
          <w:lang w:val="bs-Latn-BA"/>
        </w:rPr>
        <w:t>bh</w:t>
      </w:r>
      <w:r w:rsidR="0089156F">
        <w:rPr>
          <w:rFonts w:ascii="Times New Roman" w:hAnsi="Times New Roman" w:cs="Times New Roman"/>
          <w:lang w:val="bs-Latn-BA"/>
        </w:rPr>
        <w:t>.</w:t>
      </w:r>
      <w:r w:rsidRPr="006D6FF1">
        <w:rPr>
          <w:rFonts w:ascii="Times New Roman" w:hAnsi="Times New Roman" w:cs="Times New Roman"/>
          <w:lang w:val="bs-Latn-BA"/>
        </w:rPr>
        <w:t xml:space="preserve"> </w:t>
      </w:r>
      <w:r w:rsidR="0010651F">
        <w:rPr>
          <w:rFonts w:ascii="Times New Roman" w:hAnsi="Times New Roman" w:cs="Times New Roman"/>
          <w:lang w:val="bs-Latn-BA"/>
        </w:rPr>
        <w:t>ekonomske diplomatije</w:t>
      </w:r>
      <w:r w:rsidR="006D6FF1" w:rsidRPr="006D6FF1">
        <w:rPr>
          <w:rFonts w:ascii="Times New Roman" w:hAnsi="Times New Roman" w:cs="Times New Roman"/>
          <w:lang w:val="bs-Latn-BA"/>
        </w:rPr>
        <w:t xml:space="preserve">. Također, data je </w:t>
      </w:r>
      <w:r w:rsidR="00907128">
        <w:rPr>
          <w:rFonts w:ascii="Times New Roman" w:hAnsi="Times New Roman" w:cs="Times New Roman"/>
          <w:lang w:val="bs-Latn-BA"/>
        </w:rPr>
        <w:t>podrš</w:t>
      </w:r>
      <w:r w:rsidR="0052179E">
        <w:rPr>
          <w:rFonts w:ascii="Times New Roman" w:hAnsi="Times New Roman" w:cs="Times New Roman"/>
          <w:lang w:val="bs-Latn-BA"/>
        </w:rPr>
        <w:t>ka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52179E">
        <w:rPr>
          <w:rFonts w:ascii="Times New Roman" w:hAnsi="Times New Roman" w:cs="Times New Roman"/>
          <w:lang w:val="bs-Latn-BA"/>
        </w:rPr>
        <w:t>„</w:t>
      </w:r>
      <w:r w:rsidR="007B7378">
        <w:rPr>
          <w:rFonts w:ascii="Times New Roman" w:hAnsi="Times New Roman" w:cs="Times New Roman"/>
          <w:lang w:val="bs-Latn-BA"/>
        </w:rPr>
        <w:t>Izvještaju</w:t>
      </w:r>
      <w:r w:rsidRPr="006D6FF1">
        <w:rPr>
          <w:rFonts w:ascii="Times New Roman" w:hAnsi="Times New Roman" w:cs="Times New Roman"/>
          <w:lang w:val="bs-Latn-BA"/>
        </w:rPr>
        <w:t xml:space="preserve"> o af</w:t>
      </w:r>
      <w:r w:rsidR="0089156F">
        <w:rPr>
          <w:rFonts w:ascii="Times New Roman" w:hAnsi="Times New Roman" w:cs="Times New Roman"/>
          <w:lang w:val="bs-Latn-BA"/>
        </w:rPr>
        <w:t>tercare aktivnostima i preporukama</w:t>
      </w:r>
      <w:r w:rsidRPr="006D6FF1">
        <w:rPr>
          <w:rFonts w:ascii="Times New Roman" w:hAnsi="Times New Roman" w:cs="Times New Roman"/>
          <w:lang w:val="bs-Latn-BA"/>
        </w:rPr>
        <w:t xml:space="preserve"> za poboljšanje pos</w:t>
      </w:r>
      <w:r w:rsidR="0089156F">
        <w:rPr>
          <w:rFonts w:ascii="Times New Roman" w:hAnsi="Times New Roman" w:cs="Times New Roman"/>
          <w:lang w:val="bs-Latn-BA"/>
        </w:rPr>
        <w:t>lovnog okruženja u BiH</w:t>
      </w:r>
      <w:r w:rsidR="0052179E">
        <w:rPr>
          <w:rFonts w:ascii="Times New Roman" w:hAnsi="Times New Roman" w:cs="Times New Roman"/>
          <w:lang w:val="bs-Latn-BA"/>
        </w:rPr>
        <w:t>“</w:t>
      </w:r>
      <w:r w:rsidR="0089156F">
        <w:rPr>
          <w:rFonts w:ascii="Times New Roman" w:hAnsi="Times New Roman" w:cs="Times New Roman"/>
          <w:lang w:val="bs-Latn-BA"/>
        </w:rPr>
        <w:t>,</w:t>
      </w:r>
      <w:r w:rsidRPr="006D6FF1">
        <w:rPr>
          <w:rFonts w:ascii="Times New Roman" w:hAnsi="Times New Roman" w:cs="Times New Roman"/>
          <w:lang w:val="bs-Latn-BA"/>
        </w:rPr>
        <w:t xml:space="preserve"> </w:t>
      </w:r>
      <w:r w:rsidR="0010651F">
        <w:rPr>
          <w:rFonts w:ascii="Times New Roman" w:hAnsi="Times New Roman" w:cs="Times New Roman"/>
          <w:lang w:val="bs-Latn-BA"/>
        </w:rPr>
        <w:t xml:space="preserve">urađenog od </w:t>
      </w:r>
      <w:r w:rsidRPr="006D6FF1">
        <w:rPr>
          <w:rFonts w:ascii="Times New Roman" w:hAnsi="Times New Roman" w:cs="Times New Roman"/>
          <w:lang w:val="bs-Latn-BA"/>
        </w:rPr>
        <w:t>FI</w:t>
      </w:r>
      <w:r w:rsidR="0089156F">
        <w:rPr>
          <w:rFonts w:ascii="Times New Roman" w:hAnsi="Times New Roman" w:cs="Times New Roman"/>
          <w:lang w:val="bs-Latn-BA"/>
        </w:rPr>
        <w:t>PA BiH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9156F">
        <w:rPr>
          <w:rFonts w:ascii="Times New Roman" w:hAnsi="Times New Roman" w:cs="Times New Roman"/>
          <w:lang w:val="bs-Latn-BA"/>
        </w:rPr>
        <w:t>koje</w:t>
      </w:r>
      <w:r w:rsidRPr="006D6FF1">
        <w:rPr>
          <w:rFonts w:ascii="Times New Roman" w:hAnsi="Times New Roman" w:cs="Times New Roman"/>
          <w:lang w:val="bs-Latn-BA"/>
        </w:rPr>
        <w:t xml:space="preserve"> ima za cilj </w:t>
      </w:r>
      <w:r w:rsidR="0010651F">
        <w:rPr>
          <w:rFonts w:ascii="Times New Roman" w:hAnsi="Times New Roman" w:cs="Times New Roman"/>
          <w:lang w:val="bs-Latn-BA"/>
        </w:rPr>
        <w:t>unapr</w:t>
      </w:r>
      <w:r w:rsidR="0036521D">
        <w:rPr>
          <w:rFonts w:ascii="Times New Roman" w:hAnsi="Times New Roman" w:cs="Times New Roman"/>
          <w:lang w:val="bs-Latn-BA"/>
        </w:rPr>
        <w:t>j</w:t>
      </w:r>
      <w:r w:rsidR="0052179E">
        <w:rPr>
          <w:rFonts w:ascii="Times New Roman" w:hAnsi="Times New Roman" w:cs="Times New Roman"/>
          <w:lang w:val="bs-Latn-BA"/>
        </w:rPr>
        <w:t xml:space="preserve">eđenje poslovnog okruženja za investicije i </w:t>
      </w:r>
      <w:r w:rsidRPr="006D6FF1">
        <w:rPr>
          <w:rFonts w:ascii="Times New Roman" w:hAnsi="Times New Roman" w:cs="Times New Roman"/>
          <w:lang w:val="bs-Latn-BA"/>
        </w:rPr>
        <w:t>motivaciju postojećih inves</w:t>
      </w:r>
      <w:r w:rsidR="006D6FF1" w:rsidRPr="006D6FF1">
        <w:rPr>
          <w:rFonts w:ascii="Times New Roman" w:hAnsi="Times New Roman" w:cs="Times New Roman"/>
          <w:lang w:val="bs-Latn-BA"/>
        </w:rPr>
        <w:t>titora u B</w:t>
      </w:r>
      <w:r w:rsidR="0089156F">
        <w:rPr>
          <w:rFonts w:ascii="Times New Roman" w:hAnsi="Times New Roman" w:cs="Times New Roman"/>
          <w:lang w:val="bs-Latn-BA"/>
        </w:rPr>
        <w:t>osni i Hercegovini</w:t>
      </w:r>
      <w:r w:rsidR="006D6FF1" w:rsidRPr="006D6FF1">
        <w:rPr>
          <w:rFonts w:ascii="Times New Roman" w:hAnsi="Times New Roman" w:cs="Times New Roman"/>
          <w:lang w:val="bs-Latn-BA"/>
        </w:rPr>
        <w:t xml:space="preserve"> na reinvestiranje </w:t>
      </w:r>
      <w:r w:rsidR="0089156F">
        <w:rPr>
          <w:rFonts w:ascii="Times New Roman" w:hAnsi="Times New Roman" w:cs="Times New Roman"/>
          <w:lang w:val="bs-Latn-BA"/>
        </w:rPr>
        <w:t xml:space="preserve">i </w:t>
      </w:r>
      <w:r w:rsidR="0052179E">
        <w:rPr>
          <w:rFonts w:ascii="Times New Roman" w:hAnsi="Times New Roman" w:cs="Times New Roman"/>
          <w:lang w:val="bs-Latn-BA"/>
        </w:rPr>
        <w:t xml:space="preserve">kao i </w:t>
      </w:r>
      <w:r w:rsidR="0089156F">
        <w:rPr>
          <w:rFonts w:ascii="Times New Roman" w:hAnsi="Times New Roman" w:cs="Times New Roman"/>
          <w:lang w:val="bs-Latn-BA"/>
        </w:rPr>
        <w:t>privlačenje novih investitora</w:t>
      </w:r>
      <w:r w:rsidRPr="006D6FF1">
        <w:rPr>
          <w:rFonts w:ascii="Times New Roman" w:hAnsi="Times New Roman" w:cs="Times New Roman"/>
          <w:lang w:val="bs-Latn-BA"/>
        </w:rPr>
        <w:t xml:space="preserve">. </w:t>
      </w:r>
    </w:p>
    <w:p w:rsidR="003C2250" w:rsidRPr="006D6FF1" w:rsidRDefault="003C2250" w:rsidP="003C2250">
      <w:pPr>
        <w:pStyle w:val="NoSpacing"/>
        <w:jc w:val="both"/>
        <w:rPr>
          <w:rFonts w:ascii="Times New Roman" w:hAnsi="Times New Roman"/>
          <w:lang w:val="bs-Latn-BA"/>
        </w:rPr>
      </w:pPr>
    </w:p>
    <w:p w:rsidR="00DD583D" w:rsidRPr="006D6FF1" w:rsidRDefault="00D0614E" w:rsidP="004331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Sarajevo, 16</w:t>
      </w:r>
      <w:r w:rsidR="0010651F">
        <w:rPr>
          <w:rFonts w:ascii="Times New Roman" w:hAnsi="Times New Roman" w:cs="Times New Roman"/>
          <w:b/>
        </w:rPr>
        <w:t xml:space="preserve">. </w:t>
      </w:r>
      <w:proofErr w:type="spellStart"/>
      <w:r w:rsidR="0010651F">
        <w:rPr>
          <w:rFonts w:ascii="Times New Roman" w:hAnsi="Times New Roman" w:cs="Times New Roman"/>
          <w:b/>
        </w:rPr>
        <w:t>maja</w:t>
      </w:r>
      <w:proofErr w:type="spellEnd"/>
      <w:r w:rsidR="00DD583D" w:rsidRPr="006D6FF1">
        <w:rPr>
          <w:rFonts w:ascii="Times New Roman" w:hAnsi="Times New Roman" w:cs="Times New Roman"/>
          <w:b/>
        </w:rPr>
        <w:t xml:space="preserve"> 2018</w:t>
      </w:r>
      <w:r w:rsidR="005B0A72" w:rsidRPr="006D6FF1">
        <w:rPr>
          <w:rFonts w:ascii="Times New Roman" w:hAnsi="Times New Roman" w:cs="Times New Roman"/>
          <w:b/>
        </w:rPr>
        <w:t xml:space="preserve">. </w:t>
      </w:r>
      <w:proofErr w:type="spellStart"/>
      <w:r w:rsidR="003C2250" w:rsidRPr="006D6FF1">
        <w:rPr>
          <w:rFonts w:ascii="Times New Roman" w:hAnsi="Times New Roman" w:cs="Times New Roman"/>
          <w:b/>
        </w:rPr>
        <w:t>g</w:t>
      </w:r>
      <w:r w:rsidR="005B0A72" w:rsidRPr="006D6FF1">
        <w:rPr>
          <w:rFonts w:ascii="Times New Roman" w:hAnsi="Times New Roman" w:cs="Times New Roman"/>
          <w:b/>
        </w:rPr>
        <w:t>odine</w:t>
      </w:r>
      <w:proofErr w:type="spellEnd"/>
    </w:p>
    <w:sectPr w:rsidR="00DD583D" w:rsidRPr="006D6FF1" w:rsidSect="004446D7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C6C"/>
    <w:multiLevelType w:val="hybridMultilevel"/>
    <w:tmpl w:val="51B0508A"/>
    <w:lvl w:ilvl="0" w:tplc="141A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E233E"/>
    <w:multiLevelType w:val="hybridMultilevel"/>
    <w:tmpl w:val="16C28BAE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8E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EE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85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E7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E21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C93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19DD"/>
    <w:multiLevelType w:val="hybridMultilevel"/>
    <w:tmpl w:val="EC6479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E1AB3"/>
    <w:multiLevelType w:val="hybridMultilevel"/>
    <w:tmpl w:val="8C529A34"/>
    <w:lvl w:ilvl="0" w:tplc="1304C7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5809"/>
    <w:multiLevelType w:val="hybridMultilevel"/>
    <w:tmpl w:val="F69C754C"/>
    <w:lvl w:ilvl="0" w:tplc="F4087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073"/>
    <w:multiLevelType w:val="hybridMultilevel"/>
    <w:tmpl w:val="CDBE9F2A"/>
    <w:lvl w:ilvl="0" w:tplc="80FE1E8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47"/>
    <w:rsid w:val="0004198D"/>
    <w:rsid w:val="00070DBC"/>
    <w:rsid w:val="000A141A"/>
    <w:rsid w:val="0010209F"/>
    <w:rsid w:val="0010651F"/>
    <w:rsid w:val="00131714"/>
    <w:rsid w:val="001356F8"/>
    <w:rsid w:val="001E368D"/>
    <w:rsid w:val="0020267C"/>
    <w:rsid w:val="00207DB4"/>
    <w:rsid w:val="00234C0C"/>
    <w:rsid w:val="00256766"/>
    <w:rsid w:val="00315D75"/>
    <w:rsid w:val="00317009"/>
    <w:rsid w:val="00325BD2"/>
    <w:rsid w:val="00335B7E"/>
    <w:rsid w:val="00346FCF"/>
    <w:rsid w:val="0035673C"/>
    <w:rsid w:val="0036521D"/>
    <w:rsid w:val="00396AA1"/>
    <w:rsid w:val="003C2250"/>
    <w:rsid w:val="003C36BA"/>
    <w:rsid w:val="003E77CE"/>
    <w:rsid w:val="00424B91"/>
    <w:rsid w:val="004331E8"/>
    <w:rsid w:val="00442CDD"/>
    <w:rsid w:val="004446D7"/>
    <w:rsid w:val="00450277"/>
    <w:rsid w:val="00465D47"/>
    <w:rsid w:val="004776F3"/>
    <w:rsid w:val="004778A2"/>
    <w:rsid w:val="004824E1"/>
    <w:rsid w:val="0049524D"/>
    <w:rsid w:val="004A4CF8"/>
    <w:rsid w:val="004B4C23"/>
    <w:rsid w:val="004D364C"/>
    <w:rsid w:val="004D4C4F"/>
    <w:rsid w:val="005019A8"/>
    <w:rsid w:val="0052179E"/>
    <w:rsid w:val="00522134"/>
    <w:rsid w:val="00576F25"/>
    <w:rsid w:val="00581D28"/>
    <w:rsid w:val="00585D35"/>
    <w:rsid w:val="005B0A72"/>
    <w:rsid w:val="005C3E98"/>
    <w:rsid w:val="005F2637"/>
    <w:rsid w:val="005F2A1D"/>
    <w:rsid w:val="00620438"/>
    <w:rsid w:val="006246D0"/>
    <w:rsid w:val="0066160F"/>
    <w:rsid w:val="00691FB0"/>
    <w:rsid w:val="0069433E"/>
    <w:rsid w:val="006A05B9"/>
    <w:rsid w:val="006D3D17"/>
    <w:rsid w:val="006D6FF1"/>
    <w:rsid w:val="006D74AD"/>
    <w:rsid w:val="00700600"/>
    <w:rsid w:val="00700B9E"/>
    <w:rsid w:val="00705646"/>
    <w:rsid w:val="0072059E"/>
    <w:rsid w:val="00794710"/>
    <w:rsid w:val="007B7378"/>
    <w:rsid w:val="007D6237"/>
    <w:rsid w:val="00801545"/>
    <w:rsid w:val="00811D22"/>
    <w:rsid w:val="00833EB3"/>
    <w:rsid w:val="00874002"/>
    <w:rsid w:val="0089156F"/>
    <w:rsid w:val="00893A2E"/>
    <w:rsid w:val="00897E3F"/>
    <w:rsid w:val="008C50FE"/>
    <w:rsid w:val="0090062F"/>
    <w:rsid w:val="0090264E"/>
    <w:rsid w:val="00907128"/>
    <w:rsid w:val="00935B67"/>
    <w:rsid w:val="009402FD"/>
    <w:rsid w:val="00980E8F"/>
    <w:rsid w:val="0098103B"/>
    <w:rsid w:val="009A33DE"/>
    <w:rsid w:val="009D48C5"/>
    <w:rsid w:val="009D7137"/>
    <w:rsid w:val="00A670AA"/>
    <w:rsid w:val="00A714EE"/>
    <w:rsid w:val="00A719C3"/>
    <w:rsid w:val="00A82428"/>
    <w:rsid w:val="00AD07AA"/>
    <w:rsid w:val="00AF339A"/>
    <w:rsid w:val="00AF7726"/>
    <w:rsid w:val="00B029FE"/>
    <w:rsid w:val="00B041FC"/>
    <w:rsid w:val="00B23ACA"/>
    <w:rsid w:val="00B57E74"/>
    <w:rsid w:val="00B63D9A"/>
    <w:rsid w:val="00B904DB"/>
    <w:rsid w:val="00BB171C"/>
    <w:rsid w:val="00BC0D4F"/>
    <w:rsid w:val="00BD62D6"/>
    <w:rsid w:val="00C13F56"/>
    <w:rsid w:val="00C17473"/>
    <w:rsid w:val="00C21CF6"/>
    <w:rsid w:val="00C6247F"/>
    <w:rsid w:val="00C6608B"/>
    <w:rsid w:val="00C71CCF"/>
    <w:rsid w:val="00C72228"/>
    <w:rsid w:val="00C773FE"/>
    <w:rsid w:val="00C81C5B"/>
    <w:rsid w:val="00C85617"/>
    <w:rsid w:val="00C91FFE"/>
    <w:rsid w:val="00CE63FA"/>
    <w:rsid w:val="00D03E38"/>
    <w:rsid w:val="00D0614E"/>
    <w:rsid w:val="00D3171C"/>
    <w:rsid w:val="00DA064C"/>
    <w:rsid w:val="00DD583D"/>
    <w:rsid w:val="00E61445"/>
    <w:rsid w:val="00E65616"/>
    <w:rsid w:val="00ED014F"/>
    <w:rsid w:val="00EE398E"/>
    <w:rsid w:val="00EE5C07"/>
    <w:rsid w:val="00F263CD"/>
    <w:rsid w:val="00F67BF8"/>
    <w:rsid w:val="00F8761B"/>
    <w:rsid w:val="00FA7826"/>
    <w:rsid w:val="00FC4980"/>
    <w:rsid w:val="00FD08E0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FE3B-0ACA-4BB1-B80F-293D1A1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ACA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97E3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bs-Latn-BA" w:eastAsia="hr-HR"/>
    </w:rPr>
  </w:style>
  <w:style w:type="character" w:customStyle="1" w:styleId="BodyTextChar">
    <w:name w:val="Body Text Char"/>
    <w:basedOn w:val="DefaultParagraphFont"/>
    <w:link w:val="BodyText"/>
    <w:rsid w:val="00897E3F"/>
    <w:rPr>
      <w:rFonts w:ascii="Arial Narrow" w:eastAsia="Times New Roman" w:hAnsi="Arial Narrow" w:cs="Times New Roman"/>
      <w:sz w:val="24"/>
      <w:szCs w:val="24"/>
      <w:lang w:val="bs-Latn-BA" w:eastAsia="hr-HR"/>
    </w:rPr>
  </w:style>
  <w:style w:type="paragraph" w:styleId="ListParagraph">
    <w:name w:val="List Paragraph"/>
    <w:basedOn w:val="Normal"/>
    <w:uiPriority w:val="34"/>
    <w:qFormat/>
    <w:rsid w:val="00315D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FA78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HeaderChar">
    <w:name w:val="Header Char"/>
    <w:basedOn w:val="DefaultParagraphFont"/>
    <w:link w:val="Header"/>
    <w:rsid w:val="00FA7826"/>
    <w:rPr>
      <w:rFonts w:ascii="Calibri" w:eastAsia="Calibri" w:hAnsi="Calibri" w:cs="Times New Roman"/>
      <w:lang w:val="bs-Latn-BA"/>
    </w:rPr>
  </w:style>
  <w:style w:type="character" w:styleId="Emphasis">
    <w:name w:val="Emphasis"/>
    <w:uiPriority w:val="20"/>
    <w:qFormat/>
    <w:rsid w:val="0066160F"/>
    <w:rPr>
      <w:b/>
      <w:bCs/>
      <w:i w:val="0"/>
      <w:iCs w:val="0"/>
    </w:rPr>
  </w:style>
  <w:style w:type="character" w:customStyle="1" w:styleId="st1">
    <w:name w:val="st1"/>
    <w:rsid w:val="0066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 Raspudić</dc:creator>
  <cp:lastModifiedBy>Sanja Božić</cp:lastModifiedBy>
  <cp:revision>2</cp:revision>
  <cp:lastPrinted>2016-12-27T12:49:00Z</cp:lastPrinted>
  <dcterms:created xsi:type="dcterms:W3CDTF">2018-05-25T12:25:00Z</dcterms:created>
  <dcterms:modified xsi:type="dcterms:W3CDTF">2018-05-25T12:25:00Z</dcterms:modified>
  <cp:contentStatus/>
</cp:coreProperties>
</file>