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273C" w14:textId="30BC2B63" w:rsidR="002510FD" w:rsidRPr="009178B6" w:rsidRDefault="00F555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Temeljem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član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23.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to</w:t>
      </w:r>
      <w:r w:rsidR="00521CF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č. a)</w:t>
      </w:r>
      <w:r w:rsidR="004822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b), c</w:t>
      </w:r>
      <w:r w:rsidR="009B5CA6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4822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d),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e)</w:t>
      </w:r>
      <w:r w:rsidR="00521CF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g) i h)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Zakona o obilježavanju </w:t>
      </w:r>
      <w:r w:rsidR="008C7FE0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malog oružja, lakog naoružanja i pripadajuće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8C7FE0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(„Službeni glasnik BiH“</w:t>
      </w:r>
      <w:r w:rsidR="00BA325F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, broj 83/16) i član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BA325F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a 61. stav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ak</w:t>
      </w:r>
      <w:r w:rsidR="00BA325F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Zakona o upravi („Službeni glasnik BiH“, br. 32/02 i 102/09),  ministar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vanjske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trgovine i ekonomskih odnosa</w:t>
      </w:r>
      <w:r w:rsidR="009B5DD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Bosne i Hercegovine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donosi</w:t>
      </w:r>
    </w:p>
    <w:p w14:paraId="34D63727" w14:textId="77777777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val="sr-Latn-RS"/>
        </w:rPr>
        <w:t xml:space="preserve">Pravilnik </w:t>
      </w:r>
    </w:p>
    <w:p w14:paraId="74CB167C" w14:textId="08BCA5FB" w:rsidR="008A5027" w:rsidRPr="00B8388C" w:rsidRDefault="008A5027" w:rsidP="007955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AD7C841" w14:textId="60D10329" w:rsidR="00795572" w:rsidRPr="00B8388C" w:rsidRDefault="00795572" w:rsidP="007955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O POSTUPCIMA I METODAMA OBILJEŽAVANJA ORUŽJA I 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STRELJIVA</w:t>
      </w:r>
    </w:p>
    <w:p w14:paraId="1268BF29" w14:textId="77777777" w:rsidR="009178B6" w:rsidRPr="00B8388C" w:rsidRDefault="009178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0B66323" w14:textId="40293D4A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1.</w:t>
      </w:r>
    </w:p>
    <w:p w14:paraId="63F427BB" w14:textId="5E4B9D75" w:rsidR="008A5027" w:rsidRPr="00B8388C" w:rsidRDefault="008C7FE0" w:rsidP="0091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(Predmet)</w:t>
      </w:r>
    </w:p>
    <w:p w14:paraId="28A5138A" w14:textId="185724B0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Ovim Pravilnikom se 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propisuju procedure,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mjesto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format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postupci i metode obil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ježavanja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se proizvode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Bosni i Hercegovini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tekstu: BiH)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, uvoze u BiH i koji se prenose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trajn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civilnu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uporabu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se izvozе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BiH,  vođenje evidencije o oznakama na 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oružju i </w:t>
      </w:r>
      <w:r w:rsidR="00F55532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, troškovi obilježavanja i inspekcijski nadzor, u skladu sa Zakonom o obilježavanju malog oružja, lakog naoružanja i pripadajuće</w:t>
      </w:r>
      <w:r w:rsidR="00F55532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(„Službeni glasnik BiH“ broj 83/16),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tekstu: Zakon).</w:t>
      </w:r>
    </w:p>
    <w:p w14:paraId="5FEB7078" w14:textId="77777777" w:rsidR="008A5027" w:rsidRPr="00B8388C" w:rsidRDefault="008A50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646958A" w14:textId="622722FE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2.</w:t>
      </w:r>
    </w:p>
    <w:p w14:paraId="5C393A50" w14:textId="098354B6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Izuzeća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od primjene)</w:t>
      </w:r>
    </w:p>
    <w:p w14:paraId="6160EA5C" w14:textId="73C29F7E" w:rsidR="008A5027" w:rsidRDefault="008C7FE0" w:rsidP="00C82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Odredbe ovog Pravilnika ne odnose se na oružje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uvoz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BiH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a koj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već od strane proizvođača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na zahtjev uvoznika, označen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uvoznom oznakom koja sadrži podatke o zemlji uvoza i go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dini uvoza u BiH</w:t>
      </w:r>
      <w:r w:rsidR="0095297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52F155C2" w14:textId="77777777" w:rsidR="00F55532" w:rsidRDefault="00F55532" w:rsidP="00F5553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E0BC7A7" w14:textId="0C6D9E3C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3. </w:t>
      </w:r>
    </w:p>
    <w:p w14:paraId="157CAC45" w14:textId="785B509A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(Značenje izraza)</w:t>
      </w:r>
    </w:p>
    <w:p w14:paraId="1A38A14C" w14:textId="77777777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(1) Izrazi korišteni u ovom Pravilniku  imaju ista značenja kao i izrazi korišteni u Zakonu.</w:t>
      </w:r>
    </w:p>
    <w:p w14:paraId="09909AFB" w14:textId="11A88E02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(2) Izrazi korišteni samo u muškom ili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u samo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ženskom rodu odnose se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istodobno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oba roda.</w:t>
      </w:r>
    </w:p>
    <w:p w14:paraId="0E6127F4" w14:textId="77777777" w:rsidR="00C8245D" w:rsidRPr="00B8388C" w:rsidRDefault="00C8245D" w:rsidP="00C8245D">
      <w:pPr>
        <w:pStyle w:val="NoSpacing"/>
        <w:rPr>
          <w:rFonts w:eastAsia="Times New Roman"/>
          <w:lang w:val="sr-Latn-RS"/>
        </w:rPr>
      </w:pPr>
    </w:p>
    <w:p w14:paraId="3F4022AF" w14:textId="0A5C94B5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4.</w:t>
      </w:r>
    </w:p>
    <w:p w14:paraId="1BDE340B" w14:textId="62301768" w:rsidR="00C51370" w:rsidRPr="00B8388C" w:rsidRDefault="008C7FE0" w:rsidP="0091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(Metode obilježavanja)</w:t>
      </w:r>
    </w:p>
    <w:p w14:paraId="4B214223" w14:textId="48AD6C18" w:rsidR="008A5027" w:rsidRPr="00B8388C" w:rsidRDefault="00874664" w:rsidP="000503A6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Obilježavanje podrazumijeva proces označavanja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odnosno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jedinstvenom proizvodnom oznakom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 JPO), uvoznom oznakom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em tekstu: UO)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identifikacijskom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oznakom oružja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tekstu: IOO/IOM), te oznakom o pr</w:t>
      </w:r>
      <w:r w:rsidR="009178B6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enosu i</w:t>
      </w:r>
      <w:r w:rsidR="00D57A7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li izvozu oružja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D57A7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em tekstu: OPI)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stavljanjem oznaka na bitni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konstrukcijski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dio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55F30BA9" w14:textId="25432E35" w:rsidR="008A5027" w:rsidRPr="00B8388C" w:rsidRDefault="00874664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(2)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Obilježavanje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visno od tehnološkog odnosno proizvodnog proc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esa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vrši se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metodama hladnog i toplog obilje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avanja</w:t>
      </w:r>
      <w:r w:rsidR="00946EE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04DDD14" w14:textId="77777777" w:rsidR="003A43BA" w:rsidRPr="00B8388C" w:rsidRDefault="003A43BA" w:rsidP="003A43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78CAA53" w14:textId="3157B9FE" w:rsidR="008A5027" w:rsidRPr="00B8388C" w:rsidRDefault="00C420AF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Obilježavan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vrši se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tavljanjem oznake na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ili na posebnu etiketu koja se stavlja na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</w:t>
      </w:r>
    </w:p>
    <w:p w14:paraId="195AFFDC" w14:textId="52CA53BA" w:rsidR="00C8245D" w:rsidRPr="00B8388C" w:rsidRDefault="00C8245D" w:rsidP="00C8245D">
      <w:pPr>
        <w:pStyle w:val="NoSpacing"/>
        <w:rPr>
          <w:rFonts w:eastAsia="Times New Roman"/>
          <w:lang w:val="sr-Latn-RS"/>
        </w:rPr>
      </w:pPr>
    </w:p>
    <w:p w14:paraId="04D0C97E" w14:textId="0D871A2C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5.</w:t>
      </w:r>
    </w:p>
    <w:p w14:paraId="49B9A463" w14:textId="1CEDD5BB" w:rsidR="00C51370" w:rsidRPr="00B8388C" w:rsidRDefault="00BA325F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 xml:space="preserve"> (Mjesto oznake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7CC61E06" w14:textId="47DF0988" w:rsidR="00BA325F" w:rsidRPr="00B8388C" w:rsidRDefault="008C7FE0" w:rsidP="00C42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Oznaka se stavlja na najmanje jedan bitni konstrukci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jski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dio oružja</w:t>
      </w:r>
      <w:r w:rsidR="00EB1F4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bez obzira da li se taj dio ugrađuje u sam finalni proizv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od ili je taj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konstrukcijski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dio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namijenjen za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prodaju</w:t>
      </w:r>
      <w:r w:rsidR="00BA325F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7157C5F8" w14:textId="68D8C2FE" w:rsidR="00C8245D" w:rsidRDefault="00C8245D" w:rsidP="00502A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14:paraId="67FAF020" w14:textId="527D8244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6.</w:t>
      </w:r>
    </w:p>
    <w:p w14:paraId="5F882ACC" w14:textId="07F0B205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(Obilježavanje oružja i 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streljiva</w:t>
      </w:r>
      <w:r w:rsidR="000503A6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 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pakiranja</w:t>
      </w:r>
      <w:r w:rsidR="000503A6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oružja ili </w:t>
      </w:r>
      <w:r w:rsidR="00F5553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F693B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JPO-om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35B2DAAA" w14:textId="33E150AF" w:rsidR="008A5027" w:rsidRPr="00B8388C" w:rsidRDefault="00C420AF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JPO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oružju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</w:t>
      </w:r>
      <w:r w:rsidR="003F693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treba biti stavljena na vidno mjesto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minimalne veličine 2 mm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oružju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1 mm na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minimalne dubine 0,2 mm, 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te treba biti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trajna i otporna tije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kom cijelog vijeka trajanja u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normalnim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uvjetima</w:t>
      </w:r>
      <w:r w:rsidR="00D3407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korištenja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 nepodložna lakom brisanju, mijenjanju ili uklanjanju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97B8107" w14:textId="77777777" w:rsidR="00C420AF" w:rsidRPr="00B8388C" w:rsidRDefault="00C420AF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5E24339" w14:textId="4291E838" w:rsidR="008A5027" w:rsidRPr="00B8388C" w:rsidRDefault="00222F4D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(2)</w:t>
      </w:r>
      <w:r w:rsidR="002522A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JPO koja se stavlja na oružje</w:t>
      </w:r>
      <w:r w:rsidR="00FE568A" w:rsidRPr="00B8388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B6366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oružja, u skladu sa član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om 4. stav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ak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(3) ovog Pravilnika, 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 sl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7439B519" w14:textId="77777777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međunarodnu oznaku ISO za Bosnu i Hercegovinu “BA”, </w:t>
      </w:r>
    </w:p>
    <w:p w14:paraId="64E586A7" w14:textId="3A810F3D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naziv proizvođača, jednostavni geometrijski 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simbol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alfa-numeričku oznaku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-minimalno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za koju je Ministarstvo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vanjske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trgovine i ekonomskih odnosa BiH (u dalj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em tekstu: Ministarstvo), na zahtjev proizvođača, donijelo rješenje o određivanju oznake proizvođača koja se stavlja na oružje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="00843C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</w:p>
    <w:p w14:paraId="546B9733" w14:textId="564955C2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u kojoj je oružje proizvedeno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</w:p>
    <w:p w14:paraId="3E9453E6" w14:textId="77777777" w:rsidR="008A5027" w:rsidRPr="00B8388C" w:rsidRDefault="008C7FE0" w:rsidP="00CB7B7D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serijski broj.</w:t>
      </w:r>
    </w:p>
    <w:p w14:paraId="5B636642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56EBAA" w14:textId="5DA03023" w:rsidR="008A5027" w:rsidRPr="00B8388C" w:rsidRDefault="00222F4D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JPO koja se stavlja na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sadrži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sl</w:t>
      </w:r>
      <w:r w:rsid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149B8BA3" w14:textId="7859C6E7" w:rsidR="008A5027" w:rsidRPr="00B8388C" w:rsidRDefault="008C7FE0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proizvođača, jednostavni geometrijski simbol ili alfa-numeričku oznaku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minimalno</w:t>
      </w:r>
      <w:r w:rsidR="0063715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znaka,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 koju je Ministarstvo, na zahtjev proizvođača, donijelo rješenje o određivanju oznake proizvođača koja se stavlja na oružje ili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E48AC81" w14:textId="235EB8CD" w:rsidR="008A5027" w:rsidRPr="00B8388C" w:rsidRDefault="0063715D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proizvodnje-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u kojoj je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 proizvedeno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350EA4DC" w14:textId="1D6E2547" w:rsidR="008A5027" w:rsidRPr="00B8388C" w:rsidRDefault="0063715D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oznaku kalibra izraženu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inčima ili milimetrima, i </w:t>
      </w:r>
    </w:p>
    <w:p w14:paraId="0DD75727" w14:textId="046EEBDE" w:rsidR="008A5027" w:rsidRPr="00B8388C" w:rsidRDefault="008C7FE0" w:rsidP="002C5EC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međunarodnu oznaku ISO za Bosnu i Hercegovinu “BA“, za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kalibra 20 mm i većeg.</w:t>
      </w:r>
    </w:p>
    <w:p w14:paraId="193734BC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37A78DE" w14:textId="7DC52CD2" w:rsidR="008A5027" w:rsidRPr="00B8388C" w:rsidRDefault="00222F4D" w:rsidP="0005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(4) 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Izuzeće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 primjene odredbe iz </w:t>
      </w:r>
      <w:r w:rsidR="00FC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FC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ovog član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 postoji u sl</w:t>
      </w:r>
      <w:r w:rsidR="00F55532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jedećim slučajevima:</w:t>
      </w:r>
    </w:p>
    <w:p w14:paraId="6C7BCB04" w14:textId="3ED1998E" w:rsidR="008A5027" w:rsidRPr="00B8388C" w:rsidRDefault="008C7FE0" w:rsidP="00CE3032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kod označava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nja 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 </w:t>
      </w:r>
      <w:r w:rsidR="0081048B"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ivičnim/rubnim </w:t>
      </w:r>
      <w:r w:rsidRPr="00680AF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paljenjem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kalibra 5,</w:t>
      </w:r>
      <w:r w:rsidR="003F3CD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6 mm koje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minimalno mora  biti označeno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oznakom proizvođača</w:t>
      </w:r>
      <w:r w:rsidR="00650DD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73E765AB" w14:textId="3EFC7A72" w:rsidR="003F3CD1" w:rsidRPr="00B8388C" w:rsidRDefault="008C7FE0" w:rsidP="00CE3032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kod</w:t>
      </w:r>
      <w:r w:rsidR="009D1F6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inicijalnih sredstava kod kojih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 označ</w:t>
      </w:r>
      <w:r w:rsidR="00650DD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avanje vrši samo na 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pakiranjima</w:t>
      </w:r>
      <w:r w:rsidR="00650DD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</w:t>
      </w:r>
    </w:p>
    <w:p w14:paraId="7851740F" w14:textId="77777777" w:rsidR="008A5027" w:rsidRPr="00B8388C" w:rsidRDefault="008A5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6071901" w14:textId="40B0DB36" w:rsidR="008A5027" w:rsidRPr="00B8388C" w:rsidRDefault="00107A1A" w:rsidP="0005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222F4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5)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JPO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koja se stavlja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pakiranjima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sl</w:t>
      </w:r>
      <w:r w:rsidR="00D27D0F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69570ED5" w14:textId="77777777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međunarodnu oznaku ISO za Bosnu i Hercegovinu “BA”,</w:t>
      </w:r>
    </w:p>
    <w:p w14:paraId="4BE0E88E" w14:textId="6C101251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proizvođ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ača, jednostavni geometrijski si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mbol ili alfa-numeričku oznaku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2C5E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minimalno dva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znaka, 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za koj</w:t>
      </w:r>
      <w:r w:rsidR="002522A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 Ministarstvo, na zahtjev proizvođača, donijelo rješenje o određivanju oznake proizvođača koja se stavlja na oružje ili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0E466E00" w14:textId="0D9A5A73" w:rsidR="008A5027" w:rsidRPr="00B8388C" w:rsidRDefault="00D35359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proizvodnje-minimalno 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kojoj je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 proizvedeno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</w:p>
    <w:p w14:paraId="3EF6A462" w14:textId="339C9F71" w:rsidR="008A5027" w:rsidRPr="00B8388C" w:rsidRDefault="00D35359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oznaku kalibra izraženu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inčima ili milimetrima, </w:t>
      </w:r>
    </w:p>
    <w:p w14:paraId="170D07CA" w14:textId="24669FB1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modela</w:t>
      </w:r>
      <w:r w:rsidR="00143C27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69F08F18" w14:textId="6571C8B2" w:rsidR="008A5027" w:rsidRPr="00B8388C" w:rsidRDefault="008C7FE0" w:rsidP="00CE3032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broj komada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i </w:t>
      </w:r>
    </w:p>
    <w:p w14:paraId="5F6B8C35" w14:textId="31463000" w:rsidR="008A5027" w:rsidRPr="00B8388C" w:rsidRDefault="008C7FE0" w:rsidP="00CE3032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broj lota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5EE07A8A" w14:textId="2FE83D4B" w:rsidR="0048227A" w:rsidRDefault="00804031" w:rsidP="00107A1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(6) U 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iznimnim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slučajevima i uz ispunjenje </w:t>
      </w:r>
      <w:r w:rsidR="00107A1A">
        <w:rPr>
          <w:rFonts w:ascii="Times New Roman" w:eastAsia="Calibri" w:hAnsi="Times New Roman" w:cs="Times New Roman"/>
          <w:sz w:val="24"/>
          <w:szCs w:val="24"/>
          <w:lang w:val="sr-Latn-RS"/>
        </w:rPr>
        <w:t>uvjeta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iz član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k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>a 9. stav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ak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(5) Zakona, JPO na oružju i 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streljivu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može sadržavati i druge podatke 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iznimno od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onih navedenih u st. (2) i (3) ovog član</w:t>
      </w:r>
      <w:r w:rsidR="00836DCE">
        <w:rPr>
          <w:rFonts w:ascii="Times New Roman" w:eastAsia="Calibri" w:hAnsi="Times New Roman" w:cs="Times New Roman"/>
          <w:sz w:val="24"/>
          <w:szCs w:val="24"/>
          <w:lang w:val="sr-Latn-RS"/>
        </w:rPr>
        <w:t>k</w:t>
      </w:r>
      <w:r w:rsidRPr="00B8388C">
        <w:rPr>
          <w:rFonts w:ascii="Times New Roman" w:eastAsia="Calibri" w:hAnsi="Times New Roman" w:cs="Times New Roman"/>
          <w:sz w:val="24"/>
          <w:szCs w:val="24"/>
          <w:lang w:val="sr-Latn-RS"/>
        </w:rPr>
        <w:t>a.</w:t>
      </w:r>
    </w:p>
    <w:p w14:paraId="1969BD3B" w14:textId="39750F61" w:rsidR="00107A1A" w:rsidRPr="00B8388C" w:rsidRDefault="00107A1A" w:rsidP="00107A1A">
      <w:pPr>
        <w:pStyle w:val="NoSpacing"/>
        <w:rPr>
          <w:rFonts w:eastAsia="Calibri"/>
          <w:lang w:val="sr-Latn-RS"/>
        </w:rPr>
      </w:pPr>
      <w:r>
        <w:rPr>
          <w:rFonts w:eastAsia="Calibri"/>
          <w:lang w:val="sr-Latn-RS"/>
        </w:rPr>
        <w:tab/>
      </w:r>
    </w:p>
    <w:p w14:paraId="3BEEAD50" w14:textId="7B843EA8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7.</w:t>
      </w:r>
    </w:p>
    <w:p w14:paraId="4B930BA3" w14:textId="12DCB5C9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(Obilježavanje oružja UO-om, IOO-om i </w:t>
      </w:r>
      <w:r w:rsidR="000503A6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OPI-om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5EE73FE6" w14:textId="1382AFF9" w:rsidR="008A5027" w:rsidRPr="00B8388C" w:rsidRDefault="00143C27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(1)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oružju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IOO i OPI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stavlja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uz postojeću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JPO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 tim da se mora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vidno razlikovati od JPO.</w:t>
      </w:r>
    </w:p>
    <w:p w14:paraId="688B34FE" w14:textId="77777777" w:rsidR="008A5027" w:rsidRPr="00B8388C" w:rsidRDefault="008A5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F7CD754" w14:textId="1E84E15C" w:rsidR="008A5027" w:rsidRPr="00B8388C" w:rsidRDefault="00143C27" w:rsidP="0004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(2)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Ukoliko oznake iz stav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 (1) ovog član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nije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moguće staviti uz postojeću JPO</w:t>
      </w:r>
      <w:r w:rsidR="000503A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oznake se stavljaju na drugo pogodno mje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sto istog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konstrukcijskog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dijela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na kome se nalazi JPO.</w:t>
      </w:r>
    </w:p>
    <w:p w14:paraId="335D904D" w14:textId="77777777" w:rsidR="008A5027" w:rsidRPr="00B8388C" w:rsidRDefault="008A5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6D01E53" w14:textId="7DEA754B" w:rsidR="008A5027" w:rsidRPr="00B8388C" w:rsidRDefault="00143C27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(3) 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E4571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znake iz stav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E4571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 (1) ovog član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E4571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treba</w:t>
      </w:r>
      <w:r w:rsidR="00D3535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 biti stavljene</w:t>
      </w:r>
      <w:r w:rsidR="00661F1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vidno mjestо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minimalne veličine 2 mm, minimalne dubine 0,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1 mm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ukoliko se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stavljaju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</w:t>
      </w:r>
      <w:r w:rsidR="00661F14">
        <w:rPr>
          <w:rFonts w:ascii="Times New Roman" w:eastAsia="Times New Roman" w:hAnsi="Times New Roman" w:cs="Times New Roman"/>
          <w:sz w:val="24"/>
          <w:szCs w:val="24"/>
          <w:lang w:val="sr-Latn-RS"/>
        </w:rPr>
        <w:t>kovinu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 0,2 mm ukoliko se stavljaju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</w:t>
      </w:r>
      <w:r w:rsidR="00661F14">
        <w:rPr>
          <w:rFonts w:ascii="Times New Roman" w:eastAsia="Times New Roman" w:hAnsi="Times New Roman" w:cs="Times New Roman"/>
          <w:sz w:val="24"/>
          <w:szCs w:val="24"/>
          <w:lang w:val="sr-Latn-RS"/>
        </w:rPr>
        <w:t>nekovine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(polimer),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te trebaju biti trajne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otporne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tijekom</w:t>
      </w:r>
      <w:r w:rsidR="0081048B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cijelog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vijeka trajanja u normalnim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uvjetima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korišt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E3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 nepodložne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lakom brisanju, mijenjanj</w:t>
      </w:r>
      <w:r w:rsidR="0004216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ili uk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042164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anjanju.  </w:t>
      </w:r>
    </w:p>
    <w:p w14:paraId="092845CD" w14:textId="12952347" w:rsidR="008A5027" w:rsidRPr="00B8388C" w:rsidRDefault="008A5027" w:rsidP="00107A1A">
      <w:pPr>
        <w:pStyle w:val="NoSpacing"/>
        <w:rPr>
          <w:rFonts w:eastAsia="Times New Roman"/>
          <w:lang w:val="sr-Latn-RS"/>
        </w:rPr>
      </w:pPr>
    </w:p>
    <w:p w14:paraId="690A6F4F" w14:textId="163D1B9A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8.</w:t>
      </w:r>
    </w:p>
    <w:p w14:paraId="1C2C07F3" w14:textId="02D513AE" w:rsidR="00C51370" w:rsidRPr="00B8388C" w:rsidRDefault="00ED5A2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Obilježavanje 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streljiva</w:t>
      </w:r>
      <w:r w:rsidR="00D57A7C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UO-om, IO</w:t>
      </w:r>
      <w:r w:rsidR="00D445A5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M-om i OPI-om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3D773D09" w14:textId="30CAEBB3" w:rsidR="00107A1A" w:rsidRPr="00502A75" w:rsidRDefault="008C7FE0" w:rsidP="00502A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IO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 ili OPI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stavlja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ju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na svako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 koje se uvozi u BiH,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preno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si ili izvozi iz zaliha bilo koje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razine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vlasti u BiH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74A84FF" w14:textId="0456D5DC" w:rsidR="008A5027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9. </w:t>
      </w:r>
    </w:p>
    <w:p w14:paraId="1F2E443C" w14:textId="1F27536F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 UO )</w:t>
      </w:r>
    </w:p>
    <w:p w14:paraId="5CEF373B" w14:textId="1DBC4338" w:rsidR="00D445A5" w:rsidRPr="00B8388C" w:rsidRDefault="008C7FE0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UO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koja se stavlja na oružje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 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sadrži sl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DA6A439" w14:textId="5A2D7000" w:rsidR="00D445A5" w:rsidRPr="00B8388C" w:rsidRDefault="00D445A5" w:rsidP="00D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a) 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međunarodnu oznaku ISO za Bosnu i Hercegovinu “BA”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i</w:t>
      </w:r>
    </w:p>
    <w:p w14:paraId="3D3937E2" w14:textId="556DDE31" w:rsidR="00107A1A" w:rsidRPr="00502A75" w:rsidRDefault="00D445A5" w:rsidP="0050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b) 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uvoza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 minimalno dva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7A1A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B66C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kojoj su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oružje 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streljivo</w:t>
      </w:r>
      <w:r w:rsidR="00B66C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uvezeni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70FC4A6" w14:textId="77777777" w:rsidR="00C8245D" w:rsidRDefault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5C1E191" w14:textId="456B7D18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10.</w:t>
      </w:r>
    </w:p>
    <w:p w14:paraId="63A40E8E" w14:textId="5721AD3F" w:rsidR="00C51370" w:rsidRPr="00B8388C" w:rsidRDefault="008C7FE0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</w:t>
      </w:r>
      <w:r w:rsidR="00ED5A2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IOO/</w:t>
      </w:r>
      <w:r w:rsidR="00D57A7C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IO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 )</w:t>
      </w:r>
    </w:p>
    <w:p w14:paraId="7DB519EF" w14:textId="27CE26DF" w:rsidR="008A5027" w:rsidRPr="00B8388C" w:rsidRDefault="008C7F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Identifikaci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jsk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oznaka 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koja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se stavlja na oružje,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na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 sl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D445A5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7B0ED85" w14:textId="3D442541" w:rsidR="008A5027" w:rsidRPr="00B8388C" w:rsidRDefault="008C7FE0" w:rsidP="000B048E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naziv ovlašten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osobe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obilježavanje, jednostavni geometrijski s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imbol ili al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fa-numeričku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oznaku, minimalno dva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znaka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ED5A2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koju je Ministarstvo, na zahtjev pravne osobe ili ustanove donijelo rješenje o određivanju oznake ovlaštene osobe, 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14:paraId="6F49904E" w14:textId="655ED66C" w:rsidR="008A5027" w:rsidRPr="00B8388C" w:rsidRDefault="008C7FE0" w:rsidP="003978B2">
      <w:pPr>
        <w:numPr>
          <w:ilvl w:val="0"/>
          <w:numId w:val="25"/>
        </w:numPr>
        <w:tabs>
          <w:tab w:val="center" w:pos="4680"/>
          <w:tab w:val="right" w:pos="936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redni broj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uvoza oružja ili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u BiH, iz Podregistra 5. ili Podregistra 6. Priloga ovog Pravilnika</w:t>
      </w:r>
      <w:r w:rsidR="00CE6A4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 koji su sastavni dio evidencije ovlaštene osobe u godini uvoza oružja ili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CE6A4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2F37F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 </w:t>
      </w:r>
    </w:p>
    <w:p w14:paraId="5ED0E89E" w14:textId="14E84328" w:rsidR="00C51370" w:rsidRDefault="00C51370" w:rsidP="00C5137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D6519CB" w14:textId="203B80B0" w:rsidR="00502A75" w:rsidRDefault="00502A75" w:rsidP="00C5137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5C4AB18" w14:textId="77777777" w:rsidR="00502A75" w:rsidRPr="00B8388C" w:rsidRDefault="00502A75" w:rsidP="00C5137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431EFE7" w14:textId="0254D191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11.</w:t>
      </w:r>
    </w:p>
    <w:p w14:paraId="57FAAF50" w14:textId="1C9B4DA0" w:rsidR="00C51370" w:rsidRPr="00B8388C" w:rsidRDefault="00097A6D" w:rsidP="00107A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(Format OPI</w:t>
      </w:r>
      <w:r w:rsidR="008C7FE0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)</w:t>
      </w:r>
    </w:p>
    <w:p w14:paraId="276CCB0B" w14:textId="275897F9" w:rsidR="008A5027" w:rsidRPr="00B8388C" w:rsidRDefault="00097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OPI koja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se stavlja na oružje,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oružja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odnosno na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sadrži sl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jedeće elemente:</w:t>
      </w:r>
    </w:p>
    <w:p w14:paraId="13B63B8B" w14:textId="77777777" w:rsidR="008A5027" w:rsidRPr="00B8388C" w:rsidRDefault="008C7FE0" w:rsidP="000B048E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međunarodnu oznaku ISO za Bosnu i Hercegovinu “BA”, </w:t>
      </w:r>
    </w:p>
    <w:p w14:paraId="2102A1C1" w14:textId="486CB207" w:rsidR="00097A6D" w:rsidRPr="00B8388C" w:rsidRDefault="00097A6D" w:rsidP="0006171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naziv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nositelja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zaliha, jednostavni geomet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rijski simbol ili alfa-numeričku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oznaku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minimalno dva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znaka,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koju je Ministarstvo, na zahtjev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nositelja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zaliha, donijelo rješenje o određivanju oznake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nositelja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zaliha, </w:t>
      </w:r>
    </w:p>
    <w:p w14:paraId="77DFADB4" w14:textId="35A3F574" w:rsidR="008A5027" w:rsidRPr="00B8388C" w:rsidRDefault="00097A6D" w:rsidP="0006171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godinu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enosa o</w:t>
      </w:r>
      <w:r w:rsidR="009B5CA6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nosno izvoza</w:t>
      </w:r>
      <w:r w:rsidR="00CE303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minimalno dva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posljednja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broja godine izvoz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 ili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enosa oružja ili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, i</w:t>
      </w:r>
    </w:p>
    <w:p w14:paraId="3D80B12C" w14:textId="34BA3CB0" w:rsidR="008A5027" w:rsidRDefault="008C7FE0" w:rsidP="00502A7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redni broj prenesenog odnosno izve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zenog oružja/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pakiranja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BiH, iz Podregistra 7. ili Podregistra 8. Priloga  ovog Pravilnika, koji su sastavni dijelovi evidencija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nositelja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 u godini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enosa odnosno izvoza.</w:t>
      </w:r>
      <w:r w:rsidR="004327D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7B6F18B" w14:textId="77777777" w:rsidR="00502A75" w:rsidRPr="00502A75" w:rsidRDefault="00502A75" w:rsidP="00502A75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D19C93E" w14:textId="38C3B60E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12.</w:t>
      </w:r>
      <w:r w:rsidRPr="00B8388C">
        <w:rPr>
          <w:rFonts w:ascii="Times New Roman" w:eastAsia="Times New Roman" w:hAnsi="Times New Roman" w:cs="Times New Roman"/>
          <w:b/>
          <w:strike/>
          <w:sz w:val="24"/>
          <w:szCs w:val="24"/>
          <w:lang w:val="sr-Latn-RS"/>
        </w:rPr>
        <w:t xml:space="preserve"> </w:t>
      </w:r>
    </w:p>
    <w:p w14:paraId="7F95A657" w14:textId="11B19F1D" w:rsidR="008A5027" w:rsidRPr="00B8388C" w:rsidRDefault="008C7FE0" w:rsidP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(Troškovi obilježavanja i potvrda o izvršenom obilježavanju</w:t>
      </w:r>
      <w:r w:rsidR="00E879ED"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uvezenog, izvezenog ili prenesenog oružja i </w:t>
      </w:r>
      <w:r w:rsidR="00836DC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streljiva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) </w:t>
      </w:r>
    </w:p>
    <w:p w14:paraId="2B1B59E8" w14:textId="60BD92FB" w:rsidR="008A5027" w:rsidRPr="00B8388C" w:rsidRDefault="008C7FE0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Troškove obilježavanja </w:t>
      </w:r>
      <w:r w:rsidR="00C54F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uvezenog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oružja  i</w:t>
      </w:r>
      <w:r w:rsidR="00C96D3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C96D3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snosi uvoznik.</w:t>
      </w:r>
    </w:p>
    <w:p w14:paraId="5354EE53" w14:textId="17EB0C0B" w:rsidR="008A5027" w:rsidRPr="00B8388C" w:rsidRDefault="008C7FE0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Troškove obilježavanja 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oružja  i 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enose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ili izvoz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snosi </w:t>
      </w:r>
      <w:r w:rsidR="00836DCE">
        <w:rPr>
          <w:rFonts w:ascii="Times New Roman" w:eastAsia="Times New Roman" w:hAnsi="Times New Roman" w:cs="Times New Roman"/>
          <w:sz w:val="24"/>
          <w:szCs w:val="24"/>
          <w:lang w:val="sr-Latn-RS"/>
        </w:rPr>
        <w:t>nositelj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zaliha.</w:t>
      </w:r>
    </w:p>
    <w:p w14:paraId="7C47C635" w14:textId="68EE86F5" w:rsidR="008A5027" w:rsidRPr="00B8388C" w:rsidRDefault="00836DCE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Ovlaštena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osoba koja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vrši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obilježavanje uvezenog oružja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 je dužna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izvršeno obilježavanje izda pismenu potvrdu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izuzev</w:t>
      </w:r>
      <w:r w:rsidR="00097A6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ukoliko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je ovlaštena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osoba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istodobno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uvoznik oružja koje je predmet obilježavanja.  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88BDA36" w14:textId="090AEA4B" w:rsidR="008A5027" w:rsidRPr="00B8388C" w:rsidRDefault="0065308A" w:rsidP="000B048E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slučaju </w:t>
      </w:r>
      <w:r w:rsidR="00E879E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ošteć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enja odnosno narušavanja tehničk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e kvalitete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svojst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va oružja ili 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A8558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 kojeg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 došlo u postupku stavljanja oznake, o</w:t>
      </w:r>
      <w:r w:rsidR="00C66328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nosno obilježavanja,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</w:t>
      </w:r>
      <w:r w:rsidR="002E291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roškove naknade za nastalo ošteć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enje snosi 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osoba koja je izvršila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stavljanje oznake.</w:t>
      </w:r>
    </w:p>
    <w:p w14:paraId="08DA2ECE" w14:textId="61A5C700" w:rsidR="00C8245D" w:rsidRPr="00B8388C" w:rsidRDefault="00C8245D" w:rsidP="00C8245D">
      <w:pPr>
        <w:pStyle w:val="NoSpacing"/>
        <w:rPr>
          <w:rFonts w:eastAsia="Times New Roman"/>
          <w:lang w:val="sr-Latn-RS"/>
        </w:rPr>
      </w:pPr>
    </w:p>
    <w:p w14:paraId="58537C95" w14:textId="02CAEDDB" w:rsidR="008A5027" w:rsidRPr="00B8388C" w:rsidRDefault="008C7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DD7A7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13.</w:t>
      </w:r>
    </w:p>
    <w:p w14:paraId="44945E15" w14:textId="432ACE65" w:rsidR="0009589C" w:rsidRPr="00B8388C" w:rsidRDefault="008C7FE0" w:rsidP="00C82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(Evidencije)</w:t>
      </w:r>
    </w:p>
    <w:p w14:paraId="7B8DA2C3" w14:textId="0529B131" w:rsidR="008A5027" w:rsidRPr="00B8388C" w:rsidRDefault="002E2910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član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15. Zakona vode 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 w:rsidR="00D977BC" w:rsidRPr="00B8388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formi podregistara </w:t>
      </w:r>
      <w:r w:rsidR="009710C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 Priloga </w:t>
      </w:r>
      <w:r w:rsidR="006530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je sastavni dio ovog Pravilnika.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3AA148B" w14:textId="3747C5BE" w:rsidR="008A5027" w:rsidRPr="00B8388C" w:rsidRDefault="009710C3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oznakama na proizvedenom oružju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koje se obilježava JPO-om,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vode se u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Podregistru</w:t>
      </w:r>
      <w:r w:rsidR="00CE6A4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Priloga ovog Pravilnika</w:t>
      </w:r>
      <w:r w:rsidR="00CE1C2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EE2DC28" w14:textId="6EBD8BBA" w:rsidR="008A5027" w:rsidRPr="00B8388C" w:rsidRDefault="005F1996" w:rsidP="005F1996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ncije o oznakama na proizvedenom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 koje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obilježava JPO-om,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vode se u Podregistru 2. Priloga  ovog Pravilnika.</w:t>
      </w:r>
    </w:p>
    <w:p w14:paraId="5024C532" w14:textId="46E6C84B" w:rsidR="008A5027" w:rsidRPr="00B8388C" w:rsidRDefault="005F1996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Evidencije o uvezenom oružju 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koje se obilježava UO-om,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vode se u Podregistru 3. Priloga  ovog Pravilnika</w:t>
      </w:r>
      <w:r w:rsidR="00CE1C23" w:rsidRPr="00B8388C"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  <w:t>.</w:t>
      </w:r>
    </w:p>
    <w:p w14:paraId="2DADE0C3" w14:textId="19378798" w:rsidR="008A5027" w:rsidRPr="00B8388C" w:rsidRDefault="00DD7A76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uvezenom</w:t>
      </w:r>
      <w:r w:rsidR="005F199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 koje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obilježava</w:t>
      </w:r>
      <w:r w:rsidR="005F199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001E3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UO-om, </w:t>
      </w:r>
      <w:r w:rsidR="005F1996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vode se u Podregistru 4. Priloga  ovog Pravilnika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EB480C5" w14:textId="140D0B4C" w:rsidR="00531AEE" w:rsidRPr="00B8388C" w:rsidRDefault="00531AEE" w:rsidP="00531AE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Evidencije o uvezenom oružju bez originalnih oznaka koje se obilježava IOO-om, vode se u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Podregistru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5. Priloga  ovog Pravilnika</w:t>
      </w:r>
      <w:r w:rsidR="00FE568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12E3BBB0" w14:textId="06E47358" w:rsidR="008A5027" w:rsidRPr="00B8388C" w:rsidRDefault="00DD7A76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uvezenom</w:t>
      </w:r>
      <w:r w:rsidR="00531AE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streljivu</w:t>
      </w:r>
      <w:r w:rsidR="00531AE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bez originalnih oznaka</w:t>
      </w:r>
      <w:r w:rsidR="00012719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koje</w:t>
      </w:r>
      <w:r w:rsidR="00531AE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obilježava </w:t>
      </w:r>
      <w:r w:rsidR="00D57A7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IO</w:t>
      </w:r>
      <w:r w:rsidR="00531AEE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M-om, vode se u Podregi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stru 6. Priloga ovog Pravilnika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45A41A51" w14:textId="55DABB0C" w:rsidR="008A5027" w:rsidRPr="00B8388C" w:rsidRDefault="00B001E3" w:rsidP="000B048E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Evidencije o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enosu ili izvozu oružja koje se obilježava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OPI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-om, vode se u Podregistru 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7670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7. Priloga ovog Pravilnika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37670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5A91F84" w14:textId="2A8F3003" w:rsidR="008A5027" w:rsidRPr="00B8388C" w:rsidRDefault="0037670A" w:rsidP="00E47E2F">
      <w:pPr>
        <w:numPr>
          <w:ilvl w:val="0"/>
          <w:numId w:val="28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Evidencije o pr</w:t>
      </w:r>
      <w:r w:rsidR="00C8245D">
        <w:rPr>
          <w:rFonts w:ascii="Times New Roman" w:eastAsia="Times New Roman" w:hAnsi="Times New Roman" w:cs="Times New Roman"/>
          <w:sz w:val="24"/>
          <w:szCs w:val="24"/>
          <w:lang w:val="sr-Latn-RS"/>
        </w:rPr>
        <w:t>ij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enosu ili izvozu </w:t>
      </w:r>
      <w:r w:rsidR="00DD7A76">
        <w:rPr>
          <w:rFonts w:ascii="Times New Roman" w:eastAsia="Times New Roman" w:hAnsi="Times New Roman" w:cs="Times New Roman"/>
          <w:sz w:val="24"/>
          <w:szCs w:val="24"/>
          <w:lang w:val="sr-Latn-RS"/>
        </w:rPr>
        <w:t>streljiva koje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se obilježava OPI-om, vode se u Podregistru 8. Priloga ovog Pravilnika</w:t>
      </w:r>
      <w:r w:rsidR="00222F4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BA169A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7BA20AC" w14:textId="77777777" w:rsidR="00B001E3" w:rsidRPr="00B8388C" w:rsidRDefault="00B001E3" w:rsidP="000B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027C040" w14:textId="6FE8B00B" w:rsidR="000B048E" w:rsidRPr="00B8388C" w:rsidRDefault="000B048E" w:rsidP="000B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DD7A76">
        <w:rPr>
          <w:rFonts w:ascii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14.</w:t>
      </w:r>
    </w:p>
    <w:p w14:paraId="76C94F0C" w14:textId="0E5AA0DD" w:rsidR="000B048E" w:rsidRPr="00B8388C" w:rsidRDefault="000B048E" w:rsidP="0001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>(Inspekcijski nadzor)</w:t>
      </w:r>
    </w:p>
    <w:p w14:paraId="3FF671FF" w14:textId="53E6FBDB" w:rsidR="00D977BC" w:rsidRPr="00B8388C" w:rsidRDefault="00C8245D" w:rsidP="00C8245D">
      <w:pPr>
        <w:pStyle w:val="NoSpacing"/>
        <w:ind w:left="720" w:hanging="720"/>
        <w:jc w:val="both"/>
        <w:rPr>
          <w:strike/>
          <w:lang w:val="sr-Latn-RS"/>
        </w:rPr>
      </w:pP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      (1) </w:t>
      </w: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ab/>
      </w:r>
      <w:r w:rsidR="00D977BC" w:rsidRPr="00B8388C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Inspekcijski nadzor nad </w:t>
      </w:r>
      <w:r w:rsidR="00DD7A76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>osobama koje imaju ob</w:t>
      </w:r>
      <w:r w:rsidR="00D977BC" w:rsidRPr="00B8388C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veze ili ovlaštenje za obilježavanje oružja ili </w:t>
      </w:r>
      <w:r w:rsidR="00DD7A76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>streljiva</w:t>
      </w:r>
      <w:r w:rsidR="00D977BC" w:rsidRPr="00B8388C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 vrši Ministarstvo, radi utvrđivanja da li se obilježavanje oružja ili </w:t>
      </w:r>
      <w:r w:rsidR="00DD7A76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>streljiva</w:t>
      </w:r>
      <w:r w:rsidR="00D977BC" w:rsidRPr="00B8388C">
        <w:rPr>
          <w:rStyle w:val="expand1"/>
          <w:rFonts w:ascii="Times New Roman" w:hAnsi="Times New Roman" w:cs="Times New Roman"/>
          <w:vanish w:val="0"/>
          <w:sz w:val="24"/>
          <w:szCs w:val="24"/>
          <w:lang w:val="sr-Latn-RS"/>
          <w:specVanish w:val="0"/>
        </w:rPr>
        <w:t xml:space="preserve"> vrši u skladu s odredbama Zakona i podzakonskih akata donesenih u skladu s Zakonom.</w:t>
      </w:r>
    </w:p>
    <w:p w14:paraId="632D86E1" w14:textId="77777777" w:rsidR="00952F12" w:rsidRPr="00B8388C" w:rsidRDefault="00952F12" w:rsidP="00952F12">
      <w:pPr>
        <w:pStyle w:val="NormalWeb"/>
        <w:spacing w:before="0" w:beforeAutospacing="0" w:after="0" w:afterAutospacing="0"/>
        <w:ind w:left="930"/>
        <w:jc w:val="both"/>
        <w:rPr>
          <w:lang w:val="sr-Latn-RS"/>
        </w:rPr>
      </w:pPr>
    </w:p>
    <w:p w14:paraId="73BE7AFE" w14:textId="4ADF4110" w:rsidR="00007A4E" w:rsidRPr="00B8388C" w:rsidRDefault="00C8245D" w:rsidP="00C8245D">
      <w:pPr>
        <w:pStyle w:val="NormalWeb"/>
        <w:spacing w:before="0" w:beforeAutospacing="0" w:after="0" w:afterAutospacing="0"/>
        <w:ind w:left="720" w:hanging="720"/>
        <w:jc w:val="both"/>
        <w:rPr>
          <w:lang w:val="sr-Latn-RS"/>
        </w:rPr>
      </w:pPr>
      <w:r>
        <w:rPr>
          <w:lang w:val="sr-Latn-RS"/>
        </w:rPr>
        <w:t xml:space="preserve">      (2) </w:t>
      </w:r>
      <w:r>
        <w:rPr>
          <w:lang w:val="sr-Latn-RS"/>
        </w:rPr>
        <w:tab/>
      </w:r>
      <w:r w:rsidR="00007A4E" w:rsidRPr="00B8388C">
        <w:rPr>
          <w:lang w:val="sr-Latn-RS"/>
        </w:rPr>
        <w:t>Inspekcijski nadzor iz stav</w:t>
      </w:r>
      <w:r w:rsidR="00DD7A76">
        <w:rPr>
          <w:lang w:val="sr-Latn-RS"/>
        </w:rPr>
        <w:t>k</w:t>
      </w:r>
      <w:r w:rsidR="00007A4E" w:rsidRPr="00B8388C">
        <w:rPr>
          <w:lang w:val="sr-Latn-RS"/>
        </w:rPr>
        <w:t>a (1) ovog član</w:t>
      </w:r>
      <w:r w:rsidR="00DD7A76">
        <w:rPr>
          <w:lang w:val="sr-Latn-RS"/>
        </w:rPr>
        <w:t>k</w:t>
      </w:r>
      <w:r w:rsidR="00007A4E" w:rsidRPr="00B8388C">
        <w:rPr>
          <w:lang w:val="sr-Latn-RS"/>
        </w:rPr>
        <w:t xml:space="preserve">a vrši se neposrednom kontrolom obilježenog oružja, </w:t>
      </w:r>
      <w:r w:rsidR="00DD7A76">
        <w:rPr>
          <w:lang w:val="sr-Latn-RS"/>
        </w:rPr>
        <w:t>streljiva</w:t>
      </w:r>
      <w:r w:rsidR="00007A4E" w:rsidRPr="00B8388C">
        <w:rPr>
          <w:lang w:val="sr-Latn-RS"/>
        </w:rPr>
        <w:t xml:space="preserve"> i </w:t>
      </w:r>
      <w:r w:rsidR="00DD7A76">
        <w:rPr>
          <w:lang w:val="sr-Latn-RS"/>
        </w:rPr>
        <w:t>pakiranja</w:t>
      </w:r>
      <w:r w:rsidR="00007A4E" w:rsidRPr="00B8388C">
        <w:rPr>
          <w:lang w:val="sr-Latn-RS"/>
        </w:rPr>
        <w:t xml:space="preserve"> oružja i </w:t>
      </w:r>
      <w:r w:rsidR="00DD7A76">
        <w:rPr>
          <w:lang w:val="sr-Latn-RS"/>
        </w:rPr>
        <w:t>streljiva</w:t>
      </w:r>
      <w:r w:rsidR="00007A4E" w:rsidRPr="00B8388C">
        <w:rPr>
          <w:lang w:val="sr-Latn-RS"/>
        </w:rPr>
        <w:t xml:space="preserve"> i neposrednim uvidom u dokumentaciju </w:t>
      </w:r>
      <w:r w:rsidR="00DD7A76">
        <w:rPr>
          <w:lang w:val="sr-Latn-RS"/>
        </w:rPr>
        <w:t>osoba koje imaju ob</w:t>
      </w:r>
      <w:r w:rsidR="00007A4E" w:rsidRPr="00B8388C">
        <w:rPr>
          <w:lang w:val="sr-Latn-RS"/>
        </w:rPr>
        <w:t>vezu ili ovlaštenje za obilježavanje</w:t>
      </w:r>
      <w:r w:rsidR="00EF363E" w:rsidRPr="00B8388C">
        <w:rPr>
          <w:lang w:val="sr-Latn-RS"/>
        </w:rPr>
        <w:t xml:space="preserve"> i ima za cilj da se utvrdi</w:t>
      </w:r>
      <w:r w:rsidR="00007A4E" w:rsidRPr="00B8388C">
        <w:rPr>
          <w:lang w:val="sr-Latn-RS"/>
        </w:rPr>
        <w:t>:</w:t>
      </w:r>
    </w:p>
    <w:p w14:paraId="730F94EE" w14:textId="34B3D22F" w:rsidR="000B048E" w:rsidRPr="00B8388C" w:rsidRDefault="00007A4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su oznake na oružju i </w:t>
      </w:r>
      <w:r w:rsidR="00DD7A76">
        <w:rPr>
          <w:lang w:val="sr-Latn-RS"/>
        </w:rPr>
        <w:t>streljivu</w:t>
      </w:r>
      <w:r w:rsidR="000B048E" w:rsidRPr="00B8388C">
        <w:rPr>
          <w:lang w:val="sr-Latn-RS"/>
        </w:rPr>
        <w:t xml:space="preserve"> odnosno </w:t>
      </w:r>
      <w:r w:rsidR="00DD7A76">
        <w:rPr>
          <w:lang w:val="sr-Latn-RS"/>
        </w:rPr>
        <w:t>pakiranjima</w:t>
      </w:r>
      <w:r w:rsidRPr="00B8388C">
        <w:rPr>
          <w:lang w:val="sr-Latn-RS"/>
        </w:rPr>
        <w:t xml:space="preserve"> oružja ili </w:t>
      </w:r>
      <w:r w:rsidR="00DD7A76">
        <w:rPr>
          <w:lang w:val="sr-Latn-RS"/>
        </w:rPr>
        <w:t>streljiva</w:t>
      </w:r>
      <w:r w:rsidR="00CE1C23" w:rsidRPr="00B8388C">
        <w:rPr>
          <w:lang w:val="sr-Latn-RS"/>
        </w:rPr>
        <w:t xml:space="preserve"> </w:t>
      </w:r>
      <w:r w:rsidR="000B048E" w:rsidRPr="00B8388C">
        <w:rPr>
          <w:lang w:val="sr-Latn-RS"/>
        </w:rPr>
        <w:t xml:space="preserve"> stavljene u skladu</w:t>
      </w:r>
      <w:r w:rsidR="00EF363E" w:rsidRPr="00B8388C">
        <w:rPr>
          <w:lang w:val="sr-Latn-RS"/>
        </w:rPr>
        <w:t xml:space="preserve"> sa</w:t>
      </w:r>
      <w:r w:rsidR="000B048E" w:rsidRPr="00B8388C">
        <w:rPr>
          <w:lang w:val="sr-Latn-RS"/>
        </w:rPr>
        <w:t xml:space="preserve"> </w:t>
      </w:r>
      <w:r w:rsidRPr="00B8388C">
        <w:rPr>
          <w:lang w:val="sr-Latn-RS"/>
        </w:rPr>
        <w:t>r</w:t>
      </w:r>
      <w:r w:rsidR="000B048E" w:rsidRPr="00B8388C">
        <w:rPr>
          <w:lang w:val="sr-Latn-RS"/>
        </w:rPr>
        <w:t xml:space="preserve">ješenjem Ministarstva, na predviđenom mjestu i </w:t>
      </w:r>
      <w:r w:rsidRPr="00B8388C">
        <w:rPr>
          <w:lang w:val="sr-Latn-RS"/>
        </w:rPr>
        <w:t xml:space="preserve"> u </w:t>
      </w:r>
      <w:r w:rsidR="000B048E" w:rsidRPr="00B8388C">
        <w:rPr>
          <w:lang w:val="sr-Latn-RS"/>
        </w:rPr>
        <w:t>propisanoj formi</w:t>
      </w:r>
      <w:r w:rsidRPr="00B8388C">
        <w:rPr>
          <w:lang w:val="sr-Latn-RS"/>
        </w:rPr>
        <w:t xml:space="preserve">, </w:t>
      </w:r>
    </w:p>
    <w:p w14:paraId="37D16E97" w14:textId="0651D1C5" w:rsidR="000B048E" w:rsidRPr="00B8388C" w:rsidRDefault="00007A4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oznake, po s</w:t>
      </w:r>
      <w:r w:rsidR="00EF363E" w:rsidRPr="00B8388C">
        <w:rPr>
          <w:lang w:val="sr-Latn-RS"/>
        </w:rPr>
        <w:t>vojim fizičkim karakteristikama,</w:t>
      </w:r>
      <w:r w:rsidR="000B048E" w:rsidRPr="00B8388C">
        <w:rPr>
          <w:lang w:val="sr-Latn-RS"/>
        </w:rPr>
        <w:t xml:space="preserve"> odgovaraju</w:t>
      </w:r>
      <w:r w:rsidRPr="00B8388C">
        <w:rPr>
          <w:lang w:val="sr-Latn-RS"/>
        </w:rPr>
        <w:t xml:space="preserve"> </w:t>
      </w:r>
      <w:r w:rsidR="00EF363E" w:rsidRPr="00B8388C">
        <w:rPr>
          <w:lang w:val="sr-Latn-RS"/>
        </w:rPr>
        <w:t xml:space="preserve">karakteristikama propisanim u </w:t>
      </w:r>
      <w:r w:rsidR="00C8245D">
        <w:rPr>
          <w:lang w:val="sr-Latn-RS"/>
        </w:rPr>
        <w:t>čl. 5</w:t>
      </w:r>
      <w:r w:rsidR="009B5CA6">
        <w:rPr>
          <w:lang w:val="sr-Latn-RS"/>
        </w:rPr>
        <w:t>.</w:t>
      </w:r>
      <w:r w:rsidR="00C51370" w:rsidRPr="00B8388C">
        <w:rPr>
          <w:lang w:val="sr-Latn-RS"/>
        </w:rPr>
        <w:t xml:space="preserve"> -</w:t>
      </w:r>
      <w:r w:rsidRPr="00B8388C">
        <w:rPr>
          <w:lang w:val="sr-Latn-RS"/>
        </w:rPr>
        <w:t xml:space="preserve"> 11</w:t>
      </w:r>
      <w:r w:rsidR="00EF363E" w:rsidRPr="00B8388C">
        <w:rPr>
          <w:lang w:val="sr-Latn-RS"/>
        </w:rPr>
        <w:t>. ovog Pravilnika,</w:t>
      </w:r>
    </w:p>
    <w:p w14:paraId="788C61B5" w14:textId="3019E96A" w:rsidR="000B048E" w:rsidRPr="00B8388C" w:rsidRDefault="00EF363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su oznake stavljene u propisanom ro</w:t>
      </w:r>
      <w:r w:rsidR="00C8245D">
        <w:rPr>
          <w:lang w:val="sr-Latn-RS"/>
        </w:rPr>
        <w:t>ku, u skladu sa odredbama čl. 4</w:t>
      </w:r>
      <w:r w:rsidR="009B5CA6">
        <w:rPr>
          <w:lang w:val="sr-Latn-RS"/>
        </w:rPr>
        <w:t>.</w:t>
      </w:r>
      <w:r w:rsidR="000B048E" w:rsidRPr="00B8388C">
        <w:rPr>
          <w:lang w:val="sr-Latn-RS"/>
        </w:rPr>
        <w:t xml:space="preserve"> </w:t>
      </w:r>
      <w:r w:rsidR="00C51370" w:rsidRPr="00B8388C">
        <w:rPr>
          <w:lang w:val="sr-Latn-RS"/>
        </w:rPr>
        <w:t>-</w:t>
      </w:r>
      <w:r w:rsidR="000B048E" w:rsidRPr="00B8388C">
        <w:rPr>
          <w:lang w:val="sr-Latn-RS"/>
        </w:rPr>
        <w:t xml:space="preserve"> 6. Zakona</w:t>
      </w:r>
      <w:r w:rsidRPr="00B8388C">
        <w:rPr>
          <w:lang w:val="sr-Latn-RS"/>
        </w:rPr>
        <w:t>, i</w:t>
      </w:r>
    </w:p>
    <w:p w14:paraId="3C8D4834" w14:textId="618DE9B0" w:rsidR="000B048E" w:rsidRPr="00B8388C" w:rsidRDefault="00EF363E" w:rsidP="00EF363E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lang w:val="sr-Latn-RS"/>
        </w:rPr>
      </w:pPr>
      <w:r w:rsidRPr="00B8388C">
        <w:rPr>
          <w:lang w:val="sr-Latn-RS"/>
        </w:rPr>
        <w:t>d</w:t>
      </w:r>
      <w:r w:rsidR="000B048E" w:rsidRPr="00B8388C">
        <w:rPr>
          <w:lang w:val="sr-Latn-RS"/>
        </w:rPr>
        <w:t>a</w:t>
      </w:r>
      <w:r w:rsidR="0023409E" w:rsidRPr="00B8388C">
        <w:rPr>
          <w:lang w:val="sr-Latn-RS"/>
        </w:rPr>
        <w:t xml:space="preserve"> li</w:t>
      </w:r>
      <w:r w:rsidR="000B048E" w:rsidRPr="00B8388C">
        <w:rPr>
          <w:lang w:val="sr-Latn-RS"/>
        </w:rPr>
        <w:t xml:space="preserve"> se evidencija o oznakama vodi u skladu sa odredbama čl. 1</w:t>
      </w:r>
      <w:r w:rsidR="00C8245D">
        <w:rPr>
          <w:lang w:val="sr-Latn-RS"/>
        </w:rPr>
        <w:t>5</w:t>
      </w:r>
      <w:r w:rsidR="009B5CA6">
        <w:rPr>
          <w:lang w:val="sr-Latn-RS"/>
        </w:rPr>
        <w:t>.</w:t>
      </w:r>
      <w:r w:rsidR="0023409E" w:rsidRPr="00B8388C">
        <w:rPr>
          <w:lang w:val="sr-Latn-RS"/>
        </w:rPr>
        <w:t>, 17</w:t>
      </w:r>
      <w:r w:rsidR="009B5CA6">
        <w:rPr>
          <w:lang w:val="sr-Latn-RS"/>
        </w:rPr>
        <w:t>.</w:t>
      </w:r>
      <w:r w:rsidR="0023409E" w:rsidRPr="00B8388C">
        <w:rPr>
          <w:lang w:val="sr-Latn-RS"/>
        </w:rPr>
        <w:t xml:space="preserve"> i 18.  Zakona i član</w:t>
      </w:r>
      <w:r w:rsidR="00DD7A76">
        <w:rPr>
          <w:lang w:val="sr-Latn-RS"/>
        </w:rPr>
        <w:t>k</w:t>
      </w:r>
      <w:r w:rsidR="0023409E" w:rsidRPr="00B8388C">
        <w:rPr>
          <w:lang w:val="sr-Latn-RS"/>
        </w:rPr>
        <w:t>a 13</w:t>
      </w:r>
      <w:r w:rsidR="000B048E" w:rsidRPr="00B8388C">
        <w:rPr>
          <w:lang w:val="sr-Latn-RS"/>
        </w:rPr>
        <w:t>. ovog Pravilnika.</w:t>
      </w:r>
    </w:p>
    <w:p w14:paraId="1317B8A7" w14:textId="4DE0A962" w:rsidR="000B048E" w:rsidRDefault="00B66C52" w:rsidP="00DD7A76">
      <w:pPr>
        <w:pStyle w:val="NormalWeb"/>
        <w:spacing w:before="0" w:after="0"/>
        <w:ind w:left="720" w:hanging="720"/>
        <w:jc w:val="both"/>
        <w:rPr>
          <w:lang w:val="sr-Latn-RS"/>
        </w:rPr>
      </w:pPr>
      <w:r>
        <w:rPr>
          <w:lang w:val="sr-Latn-RS"/>
        </w:rPr>
        <w:t xml:space="preserve">       (3)</w:t>
      </w:r>
      <w:r>
        <w:rPr>
          <w:lang w:val="sr-Latn-RS"/>
        </w:rPr>
        <w:tab/>
      </w:r>
      <w:r w:rsidR="0023409E" w:rsidRPr="00B8388C">
        <w:rPr>
          <w:lang w:val="sr-Latn-RS"/>
        </w:rPr>
        <w:t>Inspekcijski nadzor</w:t>
      </w:r>
      <w:r w:rsidR="000B048E" w:rsidRPr="00B8388C">
        <w:rPr>
          <w:lang w:val="sr-Latn-RS"/>
        </w:rPr>
        <w:t xml:space="preserve"> obavljaju ovlašteni </w:t>
      </w:r>
      <w:r w:rsidR="0023409E" w:rsidRPr="00B8388C">
        <w:rPr>
          <w:lang w:val="sr-Latn-RS"/>
        </w:rPr>
        <w:t>državni službenici</w:t>
      </w:r>
      <w:r w:rsidR="000B048E" w:rsidRPr="00B8388C">
        <w:rPr>
          <w:lang w:val="sr-Latn-RS"/>
        </w:rPr>
        <w:t xml:space="preserve"> Ministarstva, a </w:t>
      </w:r>
      <w:r w:rsidR="00EF363E" w:rsidRPr="00B8388C">
        <w:rPr>
          <w:lang w:val="sr-Latn-RS"/>
        </w:rPr>
        <w:t xml:space="preserve">ako su za </w:t>
      </w:r>
      <w:r w:rsidR="00C8245D">
        <w:rPr>
          <w:lang w:val="sr-Latn-RS"/>
        </w:rPr>
        <w:t xml:space="preserve">  </w:t>
      </w:r>
      <w:r w:rsidR="00EF363E" w:rsidRPr="00B8388C">
        <w:rPr>
          <w:lang w:val="sr-Latn-RS"/>
        </w:rPr>
        <w:t xml:space="preserve">obavljanje </w:t>
      </w:r>
      <w:r w:rsidR="00C8245D">
        <w:rPr>
          <w:lang w:val="sr-Latn-RS"/>
        </w:rPr>
        <w:t xml:space="preserve"> </w:t>
      </w:r>
      <w:r w:rsidR="00EF363E" w:rsidRPr="00B8388C">
        <w:rPr>
          <w:lang w:val="sr-Latn-RS"/>
        </w:rPr>
        <w:t>nadzora potrebna posebna stručna znanja,</w:t>
      </w:r>
      <w:r w:rsidR="000B048E" w:rsidRPr="00B8388C">
        <w:rPr>
          <w:lang w:val="sr-Latn-RS"/>
        </w:rPr>
        <w:t xml:space="preserve"> mogu se </w:t>
      </w:r>
      <w:r w:rsidR="00C8245D">
        <w:rPr>
          <w:lang w:val="sr-Latn-RS"/>
        </w:rPr>
        <w:t>angažirati</w:t>
      </w:r>
      <w:r w:rsidR="000B048E" w:rsidRPr="00B8388C">
        <w:rPr>
          <w:lang w:val="sr-Latn-RS"/>
        </w:rPr>
        <w:t xml:space="preserve"> i državni službenici </w:t>
      </w:r>
      <w:r w:rsidR="00EF363E" w:rsidRPr="00B8388C">
        <w:rPr>
          <w:lang w:val="sr-Latn-RS"/>
        </w:rPr>
        <w:t xml:space="preserve"> iz </w:t>
      </w:r>
      <w:r w:rsidR="000B048E" w:rsidRPr="00B8388C">
        <w:rPr>
          <w:lang w:val="sr-Latn-RS"/>
        </w:rPr>
        <w:t xml:space="preserve">drugih </w:t>
      </w:r>
      <w:r w:rsidR="00DD7A76">
        <w:rPr>
          <w:lang w:val="sr-Latn-RS"/>
        </w:rPr>
        <w:t>tijela</w:t>
      </w:r>
      <w:r w:rsidR="000B048E" w:rsidRPr="00B8388C">
        <w:rPr>
          <w:lang w:val="sr-Latn-RS"/>
        </w:rPr>
        <w:t xml:space="preserve"> uprave, kao i </w:t>
      </w:r>
      <w:r w:rsidR="00DD7A76">
        <w:rPr>
          <w:lang w:val="sr-Latn-RS"/>
        </w:rPr>
        <w:t>specijalizirane</w:t>
      </w:r>
      <w:r w:rsidR="000B048E" w:rsidRPr="00B8388C">
        <w:rPr>
          <w:lang w:val="sr-Latn-RS"/>
        </w:rPr>
        <w:t xml:space="preserve"> </w:t>
      </w:r>
      <w:r w:rsidR="00DD7A76">
        <w:rPr>
          <w:lang w:val="sr-Latn-RS"/>
        </w:rPr>
        <w:t>osobe</w:t>
      </w:r>
      <w:r w:rsidR="000B048E" w:rsidRPr="00B8388C">
        <w:rPr>
          <w:lang w:val="sr-Latn-RS"/>
        </w:rPr>
        <w:t>.</w:t>
      </w:r>
    </w:p>
    <w:p w14:paraId="60D46776" w14:textId="29713A03" w:rsidR="00DD7A76" w:rsidRPr="00B8388C" w:rsidRDefault="00DD7A76" w:rsidP="00DD7A76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14:paraId="7D23B944" w14:textId="3296C8C0" w:rsidR="008A5027" w:rsidRPr="00B8388C" w:rsidRDefault="008C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</w:t>
      </w:r>
      <w:r w:rsidR="00680AF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ak</w:t>
      </w: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15.</w:t>
      </w:r>
    </w:p>
    <w:p w14:paraId="0FECDBAD" w14:textId="61B6FF13" w:rsidR="00C51370" w:rsidRPr="00B8388C" w:rsidRDefault="008C7FE0" w:rsidP="00FE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(Stupanje na snagu)</w:t>
      </w:r>
    </w:p>
    <w:p w14:paraId="7127A68B" w14:textId="55DF3B09" w:rsidR="00EF363E" w:rsidRPr="00B8388C" w:rsidRDefault="008C7FE0" w:rsidP="008219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Ovaj  Pravilnik  stupa na snagu 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osmog dana od dana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</w:t>
      </w:r>
      <w:r w:rsidR="002510F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D977BC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javljivanja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</w:t>
      </w:r>
      <w:r w:rsidR="002510F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luž</w:t>
      </w:r>
      <w:r w:rsidR="00C22BD2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82190D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enom glasniku BiH,</w:t>
      </w:r>
      <w:r w:rsidR="00804031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C6E35" w:rsidRPr="00B838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C6E35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D977BC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počinje se primjenjivati od </w:t>
      </w:r>
      <w:r w:rsidR="00804031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01. </w:t>
      </w:r>
      <w:r w:rsidR="00DD7A76">
        <w:rPr>
          <w:rFonts w:ascii="Times New Roman" w:hAnsi="Times New Roman" w:cs="Times New Roman"/>
          <w:sz w:val="24"/>
          <w:szCs w:val="24"/>
          <w:lang w:val="sr-Latn-RS"/>
        </w:rPr>
        <w:t>siječnja</w:t>
      </w:r>
      <w:r w:rsidR="00804031" w:rsidRPr="00B8388C">
        <w:rPr>
          <w:rFonts w:ascii="Times New Roman" w:hAnsi="Times New Roman" w:cs="Times New Roman"/>
          <w:sz w:val="24"/>
          <w:szCs w:val="24"/>
          <w:lang w:val="sr-Latn-RS"/>
        </w:rPr>
        <w:t xml:space="preserve"> 2019. godine.</w:t>
      </w:r>
    </w:p>
    <w:p w14:paraId="6C2C0515" w14:textId="77777777" w:rsidR="00583DA9" w:rsidRDefault="00583D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D0B03FA" w14:textId="77777777" w:rsidR="00FE0CAF" w:rsidRDefault="00FE0C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AA48BEC" w14:textId="77777777" w:rsidR="00FE0CAF" w:rsidRPr="00B8388C" w:rsidRDefault="00FE0C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B439253" w14:textId="3711CC7E" w:rsidR="00171712" w:rsidRDefault="008C7FE0" w:rsidP="0017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17171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="00171712">
        <w:rPr>
          <w:rFonts w:ascii="Times New Roman" w:hAnsi="Times New Roman" w:cs="Times New Roman"/>
          <w:sz w:val="24"/>
          <w:szCs w:val="24"/>
        </w:rPr>
        <w:t>05-4-02-2600/18</w:t>
      </w:r>
    </w:p>
    <w:p w14:paraId="0E66961A" w14:textId="19269101" w:rsidR="00FE0CAF" w:rsidRDefault="00171712" w:rsidP="001717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proofErr w:type="gramStart"/>
      <w:r>
        <w:rPr>
          <w:rFonts w:ascii="Times New Roman" w:hAnsi="Times New Roman" w:cs="Times New Roman"/>
          <w:sz w:val="24"/>
          <w:szCs w:val="24"/>
        </w:rPr>
        <w:t>07.2018.</w:t>
      </w:r>
      <w:r w:rsidR="008C7FE0"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proofErr w:type="gramEnd"/>
      <w:r w:rsid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 w:rsidR="000E3F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 w:rsidR="000E3F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MINISTAR</w:t>
      </w:r>
    </w:p>
    <w:p w14:paraId="3E309A54" w14:textId="0B99E8FD" w:rsidR="006845E6" w:rsidRDefault="008C7FE0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8388C">
        <w:rPr>
          <w:rFonts w:ascii="Times New Roman" w:eastAsia="Times New Roman" w:hAnsi="Times New Roman" w:cs="Times New Roman"/>
          <w:sz w:val="24"/>
          <w:szCs w:val="24"/>
          <w:lang w:val="sr-Latn-RS"/>
        </w:rPr>
        <w:t>Sarajevo</w:t>
      </w:r>
      <w:r w:rsid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</w:t>
      </w:r>
      <w:r w:rsidR="00FE0CAF" w:rsidRP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Mirko</w:t>
      </w:r>
      <w:r w:rsidR="00FE0CAF" w:rsidRPr="00FE0C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Šarović</w:t>
      </w:r>
      <w:r w:rsidR="00502A7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,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</w:t>
      </w:r>
      <w:r w:rsidR="000E3F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s. r.</w:t>
      </w:r>
      <w:r w:rsidR="00FE0CAF"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</w:t>
      </w:r>
    </w:p>
    <w:p w14:paraId="7D26F794" w14:textId="77777777" w:rsidR="006845E6" w:rsidRDefault="006845E6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31492FD" w14:textId="7D249E8E" w:rsidR="00502A75" w:rsidRDefault="00502A75" w:rsidP="00FE0C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F09C16E" w14:textId="64A8C904" w:rsidR="00502A75" w:rsidRDefault="00502A75" w:rsidP="00ED7453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b/>
          <w:szCs w:val="24"/>
          <w:lang w:val="sr-Latn-RS"/>
        </w:rPr>
      </w:pPr>
      <w:r w:rsidRPr="00502A75">
        <w:rPr>
          <w:rFonts w:ascii="Times New Roman" w:eastAsia="Times New Roman" w:hAnsi="Times New Roman" w:cs="Times New Roman"/>
          <w:b/>
          <w:szCs w:val="24"/>
          <w:lang w:val="sr-Latn-RS"/>
        </w:rPr>
        <w:t>- - - - - - - - - - - - - -</w:t>
      </w:r>
    </w:p>
    <w:p w14:paraId="3A347E10" w14:textId="77777777" w:rsidR="00ED7453" w:rsidRPr="00502A75" w:rsidRDefault="00ED7453" w:rsidP="00ED7453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b/>
          <w:szCs w:val="24"/>
          <w:lang w:val="sr-Latn-RS"/>
        </w:rPr>
      </w:pPr>
    </w:p>
    <w:p w14:paraId="544E4B76" w14:textId="77777777" w:rsidR="00502A75" w:rsidRPr="00502A75" w:rsidRDefault="00502A75" w:rsidP="00F020F1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szCs w:val="24"/>
          <w:lang w:val="hr-HR"/>
        </w:rPr>
      </w:pPr>
      <w:r w:rsidRPr="00502A75">
        <w:rPr>
          <w:rFonts w:ascii="Times New Roman" w:eastAsia="Times New Roman" w:hAnsi="Times New Roman" w:cs="Times New Roman"/>
          <w:szCs w:val="24"/>
          <w:lang w:val="hr-HR"/>
        </w:rPr>
        <w:t>Objavljeno u „Službenom glasniku BiH“ broj: 49/18 od 17.07.2018. godine</w:t>
      </w:r>
    </w:p>
    <w:p w14:paraId="562C7DFF" w14:textId="015AEA5F" w:rsidR="006845E6" w:rsidRPr="00ED7453" w:rsidRDefault="00F020F1" w:rsidP="00F020F1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szCs w:val="24"/>
          <w:lang w:val="hr-HR"/>
        </w:rPr>
        <w:sectPr w:rsidR="006845E6" w:rsidRPr="00ED7453">
          <w:head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Cs w:val="24"/>
          <w:lang w:val="hr-HR"/>
        </w:rPr>
        <w:t xml:space="preserve">   </w:t>
      </w:r>
      <w:r w:rsidR="00502A75" w:rsidRPr="00502A75">
        <w:rPr>
          <w:rFonts w:ascii="Times New Roman" w:eastAsia="Times New Roman" w:hAnsi="Times New Roman" w:cs="Times New Roman"/>
          <w:b/>
          <w:i/>
          <w:szCs w:val="24"/>
          <w:lang w:val="hr-HR"/>
        </w:rPr>
        <w:t>O</w:t>
      </w:r>
      <w:r w:rsidR="00502A75">
        <w:rPr>
          <w:rFonts w:ascii="Times New Roman" w:eastAsia="Times New Roman" w:hAnsi="Times New Roman" w:cs="Times New Roman"/>
          <w:b/>
          <w:i/>
          <w:szCs w:val="24"/>
          <w:lang w:val="hr-HR"/>
        </w:rPr>
        <w:t>vaj tekst je za internu upotrebu</w:t>
      </w:r>
      <w:r w:rsidR="00502A75" w:rsidRPr="00502A75">
        <w:rPr>
          <w:rFonts w:ascii="Times New Roman" w:eastAsia="Times New Roman" w:hAnsi="Times New Roman" w:cs="Times New Roman"/>
          <w:b/>
          <w:i/>
          <w:szCs w:val="24"/>
          <w:lang w:val="hr-HR"/>
        </w:rPr>
        <w:t xml:space="preserve"> i na isti se ne može poz</w:t>
      </w:r>
      <w:r w:rsidR="00ED7453">
        <w:rPr>
          <w:rFonts w:ascii="Times New Roman" w:eastAsia="Times New Roman" w:hAnsi="Times New Roman" w:cs="Times New Roman"/>
          <w:b/>
          <w:i/>
          <w:szCs w:val="24"/>
          <w:lang w:val="hr-HR"/>
        </w:rPr>
        <w:t>ivati prilikom službene upotre</w:t>
      </w:r>
      <w:r w:rsidR="00836C62">
        <w:rPr>
          <w:rFonts w:ascii="Times New Roman" w:eastAsia="Times New Roman" w:hAnsi="Times New Roman" w:cs="Times New Roman"/>
          <w:b/>
          <w:i/>
          <w:szCs w:val="24"/>
          <w:lang w:val="hr-HR"/>
        </w:rPr>
        <w:t>be</w:t>
      </w:r>
      <w:bookmarkStart w:id="0" w:name="_GoBack"/>
      <w:bookmarkEnd w:id="0"/>
      <w:r w:rsidR="00502A7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14:paraId="1C102983" w14:textId="411DFF1B" w:rsidR="00A96B91" w:rsidRPr="00957E81" w:rsidRDefault="004B0AB2" w:rsidP="00A96B91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 w:rsidRPr="00957E81">
        <w:rPr>
          <w:rFonts w:ascii="Times New Roman" w:hAnsi="Times New Roman"/>
          <w:b/>
          <w:color w:val="222222"/>
          <w:lang w:val="sr-Latn-RS"/>
        </w:rPr>
        <w:lastRenderedPageBreak/>
        <w:t xml:space="preserve">PRILOG </w:t>
      </w:r>
    </w:p>
    <w:p w14:paraId="09A09823" w14:textId="49C81666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1. </w:t>
      </w:r>
      <w:r w:rsidR="00A96B91">
        <w:rPr>
          <w:rFonts w:ascii="Times New Roman" w:hAnsi="Times New Roman"/>
          <w:color w:val="222222"/>
          <w:lang w:val="sr-Latn-RS"/>
        </w:rPr>
        <w:tab/>
      </w:r>
    </w:p>
    <w:p w14:paraId="70F921F2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 Proizvedeno oružje  (JPO)</w:t>
      </w:r>
    </w:p>
    <w:p w14:paraId="209839B3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0AEA5A61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187"/>
        <w:gridCol w:w="979"/>
        <w:gridCol w:w="1172"/>
        <w:gridCol w:w="1170"/>
        <w:gridCol w:w="904"/>
        <w:gridCol w:w="597"/>
        <w:gridCol w:w="567"/>
        <w:gridCol w:w="1048"/>
        <w:gridCol w:w="977"/>
        <w:gridCol w:w="960"/>
        <w:gridCol w:w="1149"/>
        <w:gridCol w:w="1051"/>
      </w:tblGrid>
      <w:tr w:rsidR="006845E6" w:rsidRPr="00F94000" w14:paraId="79E54FB3" w14:textId="77777777" w:rsidTr="00A96B91">
        <w:trPr>
          <w:trHeight w:val="393"/>
          <w:jc w:val="center"/>
        </w:trPr>
        <w:tc>
          <w:tcPr>
            <w:tcW w:w="51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9E0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93CED1D" w14:textId="77777777" w:rsidR="006845E6" w:rsidRPr="00FE5D5B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oizvodna oznaka oružja/pakiranja</w:t>
            </w:r>
          </w:p>
          <w:p w14:paraId="716140A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301" w:type="dxa"/>
            <w:vMerge w:val="restart"/>
            <w:tcBorders>
              <w:left w:val="single" w:sz="18" w:space="0" w:color="auto"/>
            </w:tcBorders>
            <w:vAlign w:val="center"/>
          </w:tcPr>
          <w:p w14:paraId="3AFA660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Marka /naziv proizvođača</w:t>
            </w:r>
          </w:p>
        </w:tc>
        <w:tc>
          <w:tcPr>
            <w:tcW w:w="1109" w:type="dxa"/>
            <w:vMerge w:val="restart"/>
            <w:vAlign w:val="center"/>
          </w:tcPr>
          <w:p w14:paraId="332974F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Model oružja</w:t>
            </w:r>
          </w:p>
        </w:tc>
        <w:tc>
          <w:tcPr>
            <w:tcW w:w="1219" w:type="dxa"/>
            <w:gridSpan w:val="2"/>
            <w:vAlign w:val="center"/>
          </w:tcPr>
          <w:p w14:paraId="5878C75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</w:tc>
        <w:tc>
          <w:tcPr>
            <w:tcW w:w="1221" w:type="dxa"/>
            <w:vMerge w:val="restart"/>
            <w:vAlign w:val="center"/>
          </w:tcPr>
          <w:p w14:paraId="2C84943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57" w:type="dxa"/>
            <w:vMerge w:val="restart"/>
            <w:vAlign w:val="center"/>
          </w:tcPr>
          <w:p w14:paraId="75362D75" w14:textId="77777777" w:rsidR="006845E6" w:rsidRPr="004B0AB2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4B0AB2">
              <w:rPr>
                <w:rFonts w:ascii="Times New Roman" w:hAnsi="Times New Roman"/>
                <w:sz w:val="16"/>
                <w:szCs w:val="16"/>
                <w:lang w:val="sr-Latn-RS"/>
              </w:rPr>
              <w:t>Krajnji korisnik</w:t>
            </w:r>
          </w:p>
        </w:tc>
        <w:tc>
          <w:tcPr>
            <w:tcW w:w="1072" w:type="dxa"/>
            <w:vMerge w:val="restart"/>
          </w:tcPr>
          <w:p w14:paraId="3A7AE5E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7D2A74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krajnjeg korisnika</w:t>
            </w:r>
          </w:p>
        </w:tc>
        <w:tc>
          <w:tcPr>
            <w:tcW w:w="1283" w:type="dxa"/>
            <w:vMerge w:val="restart"/>
            <w:vAlign w:val="center"/>
          </w:tcPr>
          <w:p w14:paraId="07676EB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2610016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158" w:type="dxa"/>
            <w:vMerge w:val="restart"/>
            <w:vAlign w:val="center"/>
          </w:tcPr>
          <w:p w14:paraId="4F11D35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044442B2" w14:textId="77777777" w:rsidTr="00A96B91">
        <w:trPr>
          <w:trHeight w:val="410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6D2F6E7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333" w:type="dxa"/>
            <w:vAlign w:val="center"/>
          </w:tcPr>
          <w:p w14:paraId="4FAE20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Naziv proizvođača</w:t>
            </w:r>
          </w:p>
        </w:tc>
        <w:tc>
          <w:tcPr>
            <w:tcW w:w="1188" w:type="dxa"/>
            <w:vAlign w:val="center"/>
          </w:tcPr>
          <w:p w14:paraId="661820A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Serijski broj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46AA562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301" w:type="dxa"/>
            <w:vMerge/>
            <w:tcBorders>
              <w:left w:val="single" w:sz="18" w:space="0" w:color="auto"/>
            </w:tcBorders>
            <w:vAlign w:val="center"/>
          </w:tcPr>
          <w:p w14:paraId="0FB6FC3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09" w:type="dxa"/>
            <w:vMerge/>
            <w:vAlign w:val="center"/>
          </w:tcPr>
          <w:p w14:paraId="79F5B33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61E9803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603" w:type="dxa"/>
            <w:vAlign w:val="center"/>
          </w:tcPr>
          <w:p w14:paraId="55E907E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1221" w:type="dxa"/>
            <w:vMerge/>
            <w:vAlign w:val="center"/>
          </w:tcPr>
          <w:p w14:paraId="67E1637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7" w:type="dxa"/>
            <w:vMerge/>
            <w:vAlign w:val="center"/>
          </w:tcPr>
          <w:p w14:paraId="4CB2973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72" w:type="dxa"/>
            <w:vMerge/>
          </w:tcPr>
          <w:p w14:paraId="7A5EF20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83" w:type="dxa"/>
            <w:vMerge/>
            <w:vAlign w:val="center"/>
          </w:tcPr>
          <w:p w14:paraId="27784F2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14:paraId="4D81B68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398A55C9" w14:textId="77777777" w:rsidTr="00A96B91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49BF5E7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333" w:type="dxa"/>
            <w:vAlign w:val="center"/>
          </w:tcPr>
          <w:p w14:paraId="4D98A1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36EE4C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004C4A11" w14:textId="77777777" w:rsidR="006845E6" w:rsidRPr="00F94000" w:rsidRDefault="006845E6" w:rsidP="00962121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09C22DA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795DC0A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1CB480E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53C107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2F4AFDC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6AF630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01B8385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1355793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58" w:type="dxa"/>
          </w:tcPr>
          <w:p w14:paraId="5118A54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1A63F064" w14:textId="77777777" w:rsidTr="00A96B91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B09DF8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vAlign w:val="center"/>
          </w:tcPr>
          <w:p w14:paraId="14D214C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vAlign w:val="center"/>
          </w:tcPr>
          <w:p w14:paraId="5A73764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1A8E2C4F" w14:textId="77777777" w:rsidR="006845E6" w:rsidRPr="00F94000" w:rsidRDefault="006845E6" w:rsidP="00962121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5B469F5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3F5C129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4A411A7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3EA1469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4C1EA06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4DFD093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7F57E6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6A34084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692DBAC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5B3C0BA5" w14:textId="77777777" w:rsidTr="00A96B91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709DC5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vAlign w:val="center"/>
          </w:tcPr>
          <w:p w14:paraId="2057797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56DB54A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4B214C" w14:textId="77777777" w:rsidR="006845E6" w:rsidRPr="00F94000" w:rsidRDefault="006845E6" w:rsidP="00962121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584934E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0B7F690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31ECBC4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61FF08D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10030A4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5FAE2E6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3836A20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22F3798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718A21B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2997B28D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3BA99D7F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750BD58B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2. </w:t>
      </w:r>
    </w:p>
    <w:p w14:paraId="620C2F7A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Proiz</w:t>
      </w:r>
      <w:r>
        <w:rPr>
          <w:rFonts w:ascii="Times New Roman" w:hAnsi="Times New Roman"/>
          <w:color w:val="222222"/>
          <w:lang w:val="sr-Latn-RS"/>
        </w:rPr>
        <w:t>vedeno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>
        <w:rPr>
          <w:rFonts w:ascii="Times New Roman" w:hAnsi="Times New Roman"/>
          <w:color w:val="222222"/>
          <w:lang w:val="sr-Latn-RS"/>
        </w:rPr>
        <w:t>streljivo</w:t>
      </w:r>
      <w:r w:rsidRPr="00F94000">
        <w:rPr>
          <w:rFonts w:ascii="Times New Roman" w:hAnsi="Times New Roman"/>
          <w:color w:val="222222"/>
          <w:lang w:val="sr-Latn-RS"/>
        </w:rPr>
        <w:t xml:space="preserve"> (JPO)</w:t>
      </w:r>
    </w:p>
    <w:p w14:paraId="08865070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23C8887E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52"/>
        <w:gridCol w:w="891"/>
        <w:gridCol w:w="761"/>
        <w:gridCol w:w="1652"/>
        <w:gridCol w:w="891"/>
        <w:gridCol w:w="892"/>
        <w:gridCol w:w="783"/>
        <w:gridCol w:w="779"/>
        <w:gridCol w:w="989"/>
        <w:gridCol w:w="1048"/>
        <w:gridCol w:w="942"/>
      </w:tblGrid>
      <w:tr w:rsidR="006845E6" w:rsidRPr="00F94000" w14:paraId="18E78B20" w14:textId="77777777" w:rsidTr="00A96B91">
        <w:trPr>
          <w:trHeight w:val="278"/>
          <w:jc w:val="center"/>
        </w:trPr>
        <w:tc>
          <w:tcPr>
            <w:tcW w:w="926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F291F4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47A1573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Proizvodna oznaka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streljiva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139B6E7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 w:val="restart"/>
            <w:tcBorders>
              <w:left w:val="single" w:sz="18" w:space="0" w:color="auto"/>
            </w:tcBorders>
            <w:vAlign w:val="center"/>
          </w:tcPr>
          <w:p w14:paraId="4CEA69E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Vrsta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streljiva</w:t>
            </w:r>
          </w:p>
        </w:tc>
        <w:tc>
          <w:tcPr>
            <w:tcW w:w="867" w:type="dxa"/>
            <w:vMerge w:val="restart"/>
          </w:tcPr>
          <w:p w14:paraId="57EDC17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72410C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DA4899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4C405EB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C7F91E3" w14:textId="77777777" w:rsidR="006845E6" w:rsidRPr="004B0AB2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4B0AB2">
              <w:rPr>
                <w:rFonts w:ascii="Times New Roman" w:hAnsi="Times New Roman"/>
                <w:sz w:val="16"/>
                <w:szCs w:val="16"/>
                <w:lang w:val="sr-Latn-RS"/>
              </w:rPr>
              <w:t>Krajnji korisnik</w:t>
            </w:r>
          </w:p>
          <w:p w14:paraId="250C9CC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 w:val="restart"/>
          </w:tcPr>
          <w:p w14:paraId="6FE6C2D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2CEE3A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5FFE38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4C8301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EEA043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krajnjeg korisnika</w:t>
            </w:r>
          </w:p>
        </w:tc>
        <w:tc>
          <w:tcPr>
            <w:tcW w:w="1226" w:type="dxa"/>
            <w:vMerge w:val="restart"/>
            <w:vAlign w:val="center"/>
          </w:tcPr>
          <w:p w14:paraId="12AFFF8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04EBBB1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017" w:type="dxa"/>
            <w:vMerge w:val="restart"/>
            <w:vAlign w:val="center"/>
          </w:tcPr>
          <w:p w14:paraId="62740B6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44A64C22" w14:textId="77777777" w:rsidTr="00A96B91">
        <w:trPr>
          <w:trHeight w:val="277"/>
          <w:jc w:val="center"/>
        </w:trPr>
        <w:tc>
          <w:tcPr>
            <w:tcW w:w="1789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05D1106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E5D9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82E9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0F39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Tijelo/Upaljač/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Pakiranje</w:t>
            </w:r>
          </w:p>
          <w:p w14:paraId="07BD7DF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kalibar&gt;20mm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610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Pakiranje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6FA1E7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Pakiranje</w:t>
            </w: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146FDCC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867" w:type="dxa"/>
            <w:vMerge/>
          </w:tcPr>
          <w:p w14:paraId="227589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1226BB6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72EF06F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56EC5C8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043A2ADD" w14:textId="77777777" w:rsidTr="00A96B91">
        <w:trPr>
          <w:trHeight w:val="368"/>
          <w:jc w:val="center"/>
        </w:trPr>
        <w:tc>
          <w:tcPr>
            <w:tcW w:w="1789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C38AD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proizvođača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1654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7C14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D0E316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  <w:p w14:paraId="148B401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6E89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56C6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Lot  broj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0B8D5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Broj komada</w:t>
            </w: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6D39529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  <w:vMerge/>
          </w:tcPr>
          <w:p w14:paraId="4B222F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7984CE0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76E02FB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1194602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36256E36" w14:textId="77777777" w:rsidTr="00A96B91">
        <w:trPr>
          <w:trHeight w:val="367"/>
          <w:jc w:val="center"/>
        </w:trPr>
        <w:tc>
          <w:tcPr>
            <w:tcW w:w="178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8B209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D7B6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3C34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007891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  <w:p w14:paraId="3C22C1F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9258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1CE5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5A3B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1681A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16793CF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  <w:vMerge/>
          </w:tcPr>
          <w:p w14:paraId="442479E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4665E9F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4ECD680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391D5A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18305508" w14:textId="77777777" w:rsidTr="00A96B91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501F0A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467AD54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7154894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5323B1D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shd w:val="clear" w:color="auto" w:fill="EEECE1"/>
            <w:vAlign w:val="center"/>
          </w:tcPr>
          <w:p w14:paraId="1B69D2A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055" w:type="dxa"/>
            <w:vAlign w:val="center"/>
          </w:tcPr>
          <w:p w14:paraId="45C42DA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12196F9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74D9AAB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5D784D8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6B42524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6A5AAC9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339C8F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50439A10" w14:textId="77777777" w:rsidTr="00A96B91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13AD20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vAlign w:val="center"/>
          </w:tcPr>
          <w:p w14:paraId="1897F9E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195B2F4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5A322D4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shd w:val="clear" w:color="auto" w:fill="EEECE1"/>
            <w:vAlign w:val="center"/>
          </w:tcPr>
          <w:p w14:paraId="5200FA1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0A879F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0FFCB6C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6CFBB18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0ED6505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4ED54B1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67AF56C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7" w:type="dxa"/>
            <w:vAlign w:val="center"/>
          </w:tcPr>
          <w:p w14:paraId="4CA0CF7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485E1312" w14:textId="77777777" w:rsidTr="00A96B91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C7A3A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0822D61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3B7BA31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112CA3C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14:paraId="78944E9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tcBorders>
              <w:bottom w:val="single" w:sz="18" w:space="0" w:color="auto"/>
            </w:tcBorders>
            <w:vAlign w:val="center"/>
          </w:tcPr>
          <w:p w14:paraId="6C97679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6D23C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01027E1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57ACB27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1747653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29028F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7" w:type="dxa"/>
            <w:vAlign w:val="center"/>
          </w:tcPr>
          <w:p w14:paraId="6250948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5C0E7D31" w14:textId="77777777" w:rsidR="006845E6" w:rsidRPr="00F94000" w:rsidRDefault="006845E6" w:rsidP="006845E6">
      <w:pPr>
        <w:jc w:val="right"/>
        <w:rPr>
          <w:rFonts w:ascii="Times New Roman" w:hAnsi="Times New Roman"/>
          <w:color w:val="222222"/>
          <w:lang w:val="sr-Latn-RS"/>
        </w:rPr>
      </w:pPr>
    </w:p>
    <w:p w14:paraId="4096CEB7" w14:textId="6E1F4294" w:rsidR="00800321" w:rsidRDefault="00800321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404A2545" w14:textId="77777777" w:rsidR="00A96B91" w:rsidRDefault="00A96B91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5A5C5038" w14:textId="77777777" w:rsidR="00800321" w:rsidRDefault="00800321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54116E7E" w14:textId="54F3C99C" w:rsidR="00800321" w:rsidRPr="00957E81" w:rsidRDefault="004B0AB2" w:rsidP="004B0AB2">
      <w:pPr>
        <w:spacing w:after="0" w:line="240" w:lineRule="auto"/>
        <w:jc w:val="right"/>
        <w:rPr>
          <w:rFonts w:ascii="Times New Roman" w:hAnsi="Times New Roman"/>
          <w:b/>
          <w:color w:val="222222"/>
          <w:lang w:val="sr-Latn-RS"/>
        </w:rPr>
      </w:pPr>
      <w:r w:rsidRPr="00957E81"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32E5B0F8" w14:textId="3549320A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3. </w:t>
      </w:r>
    </w:p>
    <w:p w14:paraId="30C2F0B6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Uvezeno oružje (UO)</w:t>
      </w:r>
    </w:p>
    <w:p w14:paraId="41994F0F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317ABD3B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70"/>
        <w:gridCol w:w="1162"/>
        <w:gridCol w:w="1162"/>
        <w:gridCol w:w="581"/>
        <w:gridCol w:w="582"/>
        <w:gridCol w:w="1162"/>
        <w:gridCol w:w="1163"/>
        <w:gridCol w:w="1162"/>
        <w:gridCol w:w="1163"/>
        <w:gridCol w:w="1030"/>
        <w:gridCol w:w="1296"/>
        <w:gridCol w:w="1296"/>
      </w:tblGrid>
      <w:tr w:rsidR="006845E6" w:rsidRPr="00F94000" w14:paraId="01967DEF" w14:textId="77777777" w:rsidTr="00A96B91">
        <w:trPr>
          <w:trHeight w:val="604"/>
          <w:jc w:val="center"/>
        </w:trPr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A3E8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Uvozna oznaka oružja</w:t>
            </w:r>
          </w:p>
        </w:tc>
        <w:tc>
          <w:tcPr>
            <w:tcW w:w="1162" w:type="dxa"/>
            <w:vMerge w:val="restart"/>
            <w:tcBorders>
              <w:left w:val="single" w:sz="18" w:space="0" w:color="auto"/>
            </w:tcBorders>
            <w:vAlign w:val="center"/>
          </w:tcPr>
          <w:p w14:paraId="1FFE70F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Marka /naziv proizvođača</w:t>
            </w:r>
          </w:p>
        </w:tc>
        <w:tc>
          <w:tcPr>
            <w:tcW w:w="1162" w:type="dxa"/>
            <w:vMerge w:val="restart"/>
            <w:vAlign w:val="center"/>
          </w:tcPr>
          <w:p w14:paraId="7F40104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Model oružja</w:t>
            </w:r>
          </w:p>
        </w:tc>
        <w:tc>
          <w:tcPr>
            <w:tcW w:w="1163" w:type="dxa"/>
            <w:gridSpan w:val="2"/>
            <w:vAlign w:val="center"/>
          </w:tcPr>
          <w:p w14:paraId="57BDC3F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2612E57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3DF9FC2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Serijski broj</w:t>
            </w:r>
          </w:p>
        </w:tc>
        <w:tc>
          <w:tcPr>
            <w:tcW w:w="1163" w:type="dxa"/>
            <w:vMerge w:val="restart"/>
            <w:vAlign w:val="center"/>
          </w:tcPr>
          <w:p w14:paraId="3A4BD3B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</w:tc>
        <w:tc>
          <w:tcPr>
            <w:tcW w:w="1162" w:type="dxa"/>
            <w:vMerge w:val="restart"/>
            <w:vAlign w:val="center"/>
          </w:tcPr>
          <w:p w14:paraId="0A05E20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</w:tc>
        <w:tc>
          <w:tcPr>
            <w:tcW w:w="1163" w:type="dxa"/>
            <w:vMerge w:val="restart"/>
            <w:vAlign w:val="center"/>
          </w:tcPr>
          <w:p w14:paraId="1EBC27F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030" w:type="dxa"/>
            <w:vMerge w:val="restart"/>
            <w:vAlign w:val="center"/>
          </w:tcPr>
          <w:p w14:paraId="3356F6C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Uvoznik</w:t>
            </w:r>
          </w:p>
        </w:tc>
        <w:tc>
          <w:tcPr>
            <w:tcW w:w="1296" w:type="dxa"/>
            <w:vMerge w:val="restart"/>
            <w:vAlign w:val="center"/>
          </w:tcPr>
          <w:p w14:paraId="2A459F9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4C0803E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96" w:type="dxa"/>
            <w:vMerge w:val="restart"/>
            <w:vAlign w:val="center"/>
          </w:tcPr>
          <w:p w14:paraId="6A8B6B0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084E0478" w14:textId="77777777" w:rsidTr="00A96B91">
        <w:trPr>
          <w:trHeight w:val="604"/>
          <w:jc w:val="center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0569F3B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4CB8A98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634C556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027605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1162" w:type="dxa"/>
            <w:vMerge/>
            <w:tcBorders>
              <w:left w:val="single" w:sz="18" w:space="0" w:color="auto"/>
            </w:tcBorders>
            <w:vAlign w:val="center"/>
          </w:tcPr>
          <w:p w14:paraId="04C65CD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48E4FE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140257C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38EE98A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(mm)</w:t>
            </w:r>
          </w:p>
          <w:p w14:paraId="3463285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5B0E899C" w14:textId="77777777" w:rsidR="006845E6" w:rsidRPr="00F94000" w:rsidRDefault="006845E6" w:rsidP="009621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(inč)</w:t>
            </w:r>
          </w:p>
        </w:tc>
        <w:tc>
          <w:tcPr>
            <w:tcW w:w="1162" w:type="dxa"/>
            <w:vMerge/>
            <w:vAlign w:val="center"/>
          </w:tcPr>
          <w:p w14:paraId="57C20BD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4A4E60E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3BE921B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79BE429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30" w:type="dxa"/>
            <w:vMerge/>
            <w:vAlign w:val="center"/>
          </w:tcPr>
          <w:p w14:paraId="130E6D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  <w:vAlign w:val="center"/>
          </w:tcPr>
          <w:p w14:paraId="2B8CD4D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</w:tcPr>
          <w:p w14:paraId="54CE458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</w:tr>
      <w:tr w:rsidR="006845E6" w:rsidRPr="00F94000" w14:paraId="09A73525" w14:textId="77777777" w:rsidTr="00A96B91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40E1A7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1C19AA1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1F9ECE9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2A67F3A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70FA6EF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527F966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03BAC35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2EE3CD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745331E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36AD99F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3CF99EE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4F51165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</w:tcPr>
          <w:p w14:paraId="74D4254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4442964B" w14:textId="77777777" w:rsidTr="00A96B91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EAE74D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35C4BF2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57E743B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5E1DB4E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34B29BB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430CE7D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61260E1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0BF6BDE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13DF25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72AC75E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5D3429E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vAlign w:val="center"/>
          </w:tcPr>
          <w:p w14:paraId="3538A76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</w:tcPr>
          <w:p w14:paraId="597A4F5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6D66ECEB" w14:textId="77777777" w:rsidTr="00A96B91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498CA55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B0029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609B6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4F37510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2C6EB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7BA0F01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826D13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434C30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72AEF8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53333C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85551A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C2B165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C03EB4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209BEEA1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3EA2E561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Podregistar 4.</w:t>
      </w:r>
    </w:p>
    <w:p w14:paraId="0A4691FC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>
        <w:rPr>
          <w:rFonts w:ascii="Times New Roman" w:hAnsi="Times New Roman"/>
          <w:color w:val="222222"/>
          <w:lang w:val="sr-Latn-RS"/>
        </w:rPr>
        <w:t>Uvezeno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>
        <w:rPr>
          <w:rFonts w:ascii="Times New Roman" w:hAnsi="Times New Roman"/>
          <w:color w:val="222222"/>
          <w:lang w:val="sr-Latn-RS"/>
        </w:rPr>
        <w:t>streljivo</w:t>
      </w:r>
      <w:r w:rsidRPr="00F94000">
        <w:rPr>
          <w:rFonts w:ascii="Times New Roman" w:hAnsi="Times New Roman"/>
          <w:color w:val="222222"/>
          <w:lang w:val="sr-Latn-RS"/>
        </w:rPr>
        <w:t xml:space="preserve"> / na </w:t>
      </w:r>
      <w:r>
        <w:rPr>
          <w:rFonts w:ascii="Times New Roman" w:hAnsi="Times New Roman"/>
          <w:color w:val="222222"/>
          <w:lang w:val="sr-Latn-RS"/>
        </w:rPr>
        <w:t>pakiranju</w:t>
      </w:r>
      <w:r w:rsidRPr="00F94000">
        <w:rPr>
          <w:rFonts w:ascii="Times New Roman" w:hAnsi="Times New Roman"/>
          <w:color w:val="222222"/>
          <w:lang w:val="sr-Latn-RS"/>
        </w:rPr>
        <w:t xml:space="preserve"> (UO)</w:t>
      </w:r>
    </w:p>
    <w:p w14:paraId="505B188F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51C9FFA3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98"/>
        <w:gridCol w:w="1220"/>
        <w:gridCol w:w="627"/>
        <w:gridCol w:w="576"/>
        <w:gridCol w:w="1126"/>
        <w:gridCol w:w="1029"/>
        <w:gridCol w:w="1264"/>
        <w:gridCol w:w="1249"/>
        <w:gridCol w:w="1154"/>
        <w:gridCol w:w="1208"/>
        <w:gridCol w:w="1271"/>
        <w:gridCol w:w="1246"/>
      </w:tblGrid>
      <w:tr w:rsidR="006845E6" w:rsidRPr="00F94000" w14:paraId="1C31EA6B" w14:textId="77777777" w:rsidTr="00A96B91">
        <w:trPr>
          <w:trHeight w:val="554"/>
          <w:jc w:val="center"/>
        </w:trPr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0FA5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Uvozna oznaka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streljiva</w:t>
            </w:r>
          </w:p>
        </w:tc>
        <w:tc>
          <w:tcPr>
            <w:tcW w:w="1220" w:type="dxa"/>
            <w:vMerge w:val="restart"/>
            <w:tcBorders>
              <w:left w:val="single" w:sz="18" w:space="0" w:color="auto"/>
            </w:tcBorders>
            <w:vAlign w:val="center"/>
          </w:tcPr>
          <w:p w14:paraId="1C6FB0B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Marka /naziv proizvođača</w:t>
            </w:r>
          </w:p>
        </w:tc>
        <w:tc>
          <w:tcPr>
            <w:tcW w:w="1203" w:type="dxa"/>
            <w:gridSpan w:val="2"/>
            <w:vAlign w:val="center"/>
          </w:tcPr>
          <w:p w14:paraId="03DA6A2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K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alibar</w:t>
            </w:r>
          </w:p>
          <w:p w14:paraId="6D26B9D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01B5953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Vrsta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streljiva</w:t>
            </w:r>
          </w:p>
        </w:tc>
        <w:tc>
          <w:tcPr>
            <w:tcW w:w="1029" w:type="dxa"/>
            <w:vMerge w:val="restart"/>
            <w:vAlign w:val="center"/>
          </w:tcPr>
          <w:p w14:paraId="2E29A2A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Lot broj </w:t>
            </w:r>
          </w:p>
        </w:tc>
        <w:tc>
          <w:tcPr>
            <w:tcW w:w="1264" w:type="dxa"/>
            <w:vMerge w:val="restart"/>
            <w:vAlign w:val="center"/>
          </w:tcPr>
          <w:p w14:paraId="0E52252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Godina proizvodnje</w:t>
            </w:r>
          </w:p>
        </w:tc>
        <w:tc>
          <w:tcPr>
            <w:tcW w:w="1249" w:type="dxa"/>
            <w:vMerge w:val="restart"/>
            <w:vAlign w:val="center"/>
          </w:tcPr>
          <w:p w14:paraId="00675DE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Zemlja proizvodnje</w:t>
            </w:r>
          </w:p>
        </w:tc>
        <w:tc>
          <w:tcPr>
            <w:tcW w:w="1154" w:type="dxa"/>
            <w:vMerge w:val="restart"/>
            <w:vAlign w:val="center"/>
          </w:tcPr>
          <w:p w14:paraId="188909A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Broj komada/ broj jedinica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pakiranja</w:t>
            </w:r>
          </w:p>
        </w:tc>
        <w:tc>
          <w:tcPr>
            <w:tcW w:w="1208" w:type="dxa"/>
            <w:vMerge w:val="restart"/>
            <w:vAlign w:val="center"/>
          </w:tcPr>
          <w:p w14:paraId="5C443D1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Uvoznik</w:t>
            </w:r>
          </w:p>
        </w:tc>
        <w:tc>
          <w:tcPr>
            <w:tcW w:w="1271" w:type="dxa"/>
            <w:vMerge w:val="restart"/>
            <w:vAlign w:val="center"/>
          </w:tcPr>
          <w:p w14:paraId="40E9438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Datum upisa</w:t>
            </w:r>
          </w:p>
          <w:p w14:paraId="4FD074B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46" w:type="dxa"/>
            <w:vMerge w:val="restart"/>
            <w:vAlign w:val="center"/>
          </w:tcPr>
          <w:p w14:paraId="0B1ABF8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4D8E61BE" w14:textId="77777777" w:rsidTr="00A96B91">
        <w:trPr>
          <w:trHeight w:val="553"/>
          <w:jc w:val="center"/>
        </w:trPr>
        <w:tc>
          <w:tcPr>
            <w:tcW w:w="1085" w:type="dxa"/>
            <w:tcBorders>
              <w:left w:val="single" w:sz="18" w:space="0" w:color="auto"/>
            </w:tcBorders>
            <w:vAlign w:val="center"/>
          </w:tcPr>
          <w:p w14:paraId="41FADEF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Z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emlja uvoza</w:t>
            </w:r>
          </w:p>
        </w:tc>
        <w:tc>
          <w:tcPr>
            <w:tcW w:w="1097" w:type="dxa"/>
            <w:tcBorders>
              <w:right w:val="single" w:sz="18" w:space="0" w:color="auto"/>
            </w:tcBorders>
            <w:vAlign w:val="center"/>
          </w:tcPr>
          <w:p w14:paraId="504795B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G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odina uvoza</w:t>
            </w:r>
          </w:p>
        </w:tc>
        <w:tc>
          <w:tcPr>
            <w:tcW w:w="1220" w:type="dxa"/>
            <w:vMerge/>
            <w:tcBorders>
              <w:left w:val="single" w:sz="18" w:space="0" w:color="auto"/>
            </w:tcBorders>
            <w:vAlign w:val="center"/>
          </w:tcPr>
          <w:p w14:paraId="6548A43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27" w:type="dxa"/>
            <w:vAlign w:val="center"/>
          </w:tcPr>
          <w:p w14:paraId="2ECFC38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75" w:type="dxa"/>
            <w:vAlign w:val="center"/>
          </w:tcPr>
          <w:p w14:paraId="738D79D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1126" w:type="dxa"/>
            <w:vMerge/>
            <w:vAlign w:val="center"/>
          </w:tcPr>
          <w:p w14:paraId="158939B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9" w:type="dxa"/>
            <w:vMerge/>
            <w:vAlign w:val="center"/>
          </w:tcPr>
          <w:p w14:paraId="4C77723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64" w:type="dxa"/>
            <w:vMerge/>
            <w:vAlign w:val="center"/>
          </w:tcPr>
          <w:p w14:paraId="1D64F72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49" w:type="dxa"/>
            <w:vMerge/>
            <w:vAlign w:val="center"/>
          </w:tcPr>
          <w:p w14:paraId="4569765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4" w:type="dxa"/>
            <w:vMerge/>
            <w:vAlign w:val="center"/>
          </w:tcPr>
          <w:p w14:paraId="79EDE12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08" w:type="dxa"/>
            <w:vMerge/>
            <w:vAlign w:val="center"/>
          </w:tcPr>
          <w:p w14:paraId="35E2ED6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71" w:type="dxa"/>
            <w:vMerge/>
          </w:tcPr>
          <w:p w14:paraId="5DB9913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46" w:type="dxa"/>
            <w:vMerge/>
          </w:tcPr>
          <w:p w14:paraId="3304787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65231238" w14:textId="77777777" w:rsidTr="00A96B91">
        <w:trPr>
          <w:trHeight w:val="306"/>
          <w:jc w:val="center"/>
        </w:trPr>
        <w:tc>
          <w:tcPr>
            <w:tcW w:w="1085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A48A12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097" w:type="dxa"/>
            <w:tcBorders>
              <w:right w:val="single" w:sz="18" w:space="0" w:color="auto"/>
            </w:tcBorders>
            <w:vAlign w:val="center"/>
          </w:tcPr>
          <w:p w14:paraId="7F5BE51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14:paraId="0370372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27" w:type="dxa"/>
            <w:vAlign w:val="center"/>
          </w:tcPr>
          <w:p w14:paraId="030011C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5" w:type="dxa"/>
            <w:vAlign w:val="center"/>
          </w:tcPr>
          <w:p w14:paraId="34B6035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6" w:type="dxa"/>
            <w:vAlign w:val="center"/>
          </w:tcPr>
          <w:p w14:paraId="45ABCFF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9" w:type="dxa"/>
            <w:vAlign w:val="center"/>
          </w:tcPr>
          <w:p w14:paraId="6B571F8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14:paraId="0860AF1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00290E4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42163B6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08" w:type="dxa"/>
            <w:vAlign w:val="center"/>
          </w:tcPr>
          <w:p w14:paraId="69F17DF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71" w:type="dxa"/>
          </w:tcPr>
          <w:p w14:paraId="707A40A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46" w:type="dxa"/>
          </w:tcPr>
          <w:p w14:paraId="1D0F0AE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094C9FD3" w14:textId="77777777" w:rsidTr="00A96B91">
        <w:trPr>
          <w:trHeight w:val="286"/>
          <w:jc w:val="center"/>
        </w:trPr>
        <w:tc>
          <w:tcPr>
            <w:tcW w:w="1085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D7ECC4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  <w:vAlign w:val="center"/>
          </w:tcPr>
          <w:p w14:paraId="54709DA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14:paraId="7F5C2CC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27" w:type="dxa"/>
            <w:vAlign w:val="center"/>
          </w:tcPr>
          <w:p w14:paraId="0E2E17A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5" w:type="dxa"/>
            <w:vAlign w:val="center"/>
          </w:tcPr>
          <w:p w14:paraId="194EEB7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6" w:type="dxa"/>
            <w:vAlign w:val="center"/>
          </w:tcPr>
          <w:p w14:paraId="03AB0C3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9" w:type="dxa"/>
            <w:vAlign w:val="center"/>
          </w:tcPr>
          <w:p w14:paraId="5401773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4" w:type="dxa"/>
            <w:vAlign w:val="center"/>
          </w:tcPr>
          <w:p w14:paraId="5747913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9" w:type="dxa"/>
            <w:vAlign w:val="center"/>
          </w:tcPr>
          <w:p w14:paraId="6F9B883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4" w:type="dxa"/>
            <w:vAlign w:val="center"/>
          </w:tcPr>
          <w:p w14:paraId="3CC62CA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08" w:type="dxa"/>
            <w:vAlign w:val="center"/>
          </w:tcPr>
          <w:p w14:paraId="19ACE2C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71" w:type="dxa"/>
          </w:tcPr>
          <w:p w14:paraId="1883F44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6" w:type="dxa"/>
          </w:tcPr>
          <w:p w14:paraId="193E624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59E371A4" w14:textId="77777777" w:rsidTr="00A96B91">
        <w:trPr>
          <w:trHeight w:val="306"/>
          <w:jc w:val="center"/>
        </w:trPr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B9C225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DD4DE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14:paraId="38024D8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27" w:type="dxa"/>
            <w:vAlign w:val="center"/>
          </w:tcPr>
          <w:p w14:paraId="4B6590E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5" w:type="dxa"/>
            <w:vAlign w:val="center"/>
          </w:tcPr>
          <w:p w14:paraId="1275E69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6" w:type="dxa"/>
            <w:vAlign w:val="center"/>
          </w:tcPr>
          <w:p w14:paraId="501BC01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9" w:type="dxa"/>
            <w:vAlign w:val="center"/>
          </w:tcPr>
          <w:p w14:paraId="53A503A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4" w:type="dxa"/>
            <w:vAlign w:val="center"/>
          </w:tcPr>
          <w:p w14:paraId="7C89FA9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9" w:type="dxa"/>
            <w:vAlign w:val="center"/>
          </w:tcPr>
          <w:p w14:paraId="545EE29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4" w:type="dxa"/>
            <w:vAlign w:val="center"/>
          </w:tcPr>
          <w:p w14:paraId="5727D1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08" w:type="dxa"/>
            <w:vAlign w:val="center"/>
          </w:tcPr>
          <w:p w14:paraId="2D9E595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71" w:type="dxa"/>
          </w:tcPr>
          <w:p w14:paraId="2ED595D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6" w:type="dxa"/>
          </w:tcPr>
          <w:p w14:paraId="52E297B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058B8DD4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55CCAB0C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27CACB92" w14:textId="1A8ADD46" w:rsidR="006845E6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5C57843E" w14:textId="5AFFE9FB" w:rsidR="00800321" w:rsidRDefault="00800321" w:rsidP="006845E6">
      <w:pPr>
        <w:rPr>
          <w:rFonts w:ascii="Times New Roman" w:hAnsi="Times New Roman"/>
          <w:color w:val="222222"/>
          <w:lang w:val="sr-Latn-RS"/>
        </w:rPr>
      </w:pPr>
    </w:p>
    <w:p w14:paraId="26C01E6C" w14:textId="222831C2" w:rsidR="00800321" w:rsidRDefault="00800321" w:rsidP="006845E6">
      <w:pPr>
        <w:rPr>
          <w:rFonts w:ascii="Times New Roman" w:hAnsi="Times New Roman"/>
          <w:color w:val="222222"/>
          <w:lang w:val="sr-Latn-RS"/>
        </w:rPr>
      </w:pPr>
    </w:p>
    <w:p w14:paraId="7B09B15F" w14:textId="0790AC6F" w:rsidR="00800321" w:rsidRPr="00957E81" w:rsidRDefault="004B0AB2" w:rsidP="004B0AB2">
      <w:pPr>
        <w:jc w:val="right"/>
        <w:rPr>
          <w:rFonts w:ascii="Times New Roman" w:hAnsi="Times New Roman"/>
          <w:b/>
          <w:color w:val="222222"/>
          <w:lang w:val="sr-Latn-RS"/>
        </w:rPr>
      </w:pPr>
      <w:r w:rsidRPr="00957E81"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29F05C35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5. </w:t>
      </w:r>
    </w:p>
    <w:p w14:paraId="050E31A1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Uvezeno oružje bez originalnih oznaka (IOO)</w:t>
      </w:r>
    </w:p>
    <w:p w14:paraId="0C928ED6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6D7E54B2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71"/>
        <w:gridCol w:w="990"/>
        <w:gridCol w:w="1354"/>
        <w:gridCol w:w="1015"/>
        <w:gridCol w:w="601"/>
        <w:gridCol w:w="540"/>
        <w:gridCol w:w="990"/>
        <w:gridCol w:w="990"/>
        <w:gridCol w:w="990"/>
        <w:gridCol w:w="1080"/>
        <w:gridCol w:w="899"/>
        <w:gridCol w:w="852"/>
        <w:gridCol w:w="1129"/>
        <w:gridCol w:w="1066"/>
      </w:tblGrid>
      <w:tr w:rsidR="006845E6" w:rsidRPr="00F94000" w14:paraId="741BA77B" w14:textId="77777777" w:rsidTr="00A96B91">
        <w:trPr>
          <w:trHeight w:val="538"/>
        </w:trPr>
        <w:tc>
          <w:tcPr>
            <w:tcW w:w="43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4304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Identifikacijska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oznaka oružja</w:t>
            </w:r>
          </w:p>
        </w:tc>
        <w:tc>
          <w:tcPr>
            <w:tcW w:w="1015" w:type="dxa"/>
            <w:vMerge w:val="restart"/>
            <w:tcBorders>
              <w:left w:val="single" w:sz="18" w:space="0" w:color="auto"/>
            </w:tcBorders>
            <w:vAlign w:val="center"/>
          </w:tcPr>
          <w:p w14:paraId="443C876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Model oružja</w:t>
            </w:r>
          </w:p>
          <w:p w14:paraId="612461E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BCD883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6EF1B3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Kalibar</w:t>
            </w:r>
          </w:p>
          <w:p w14:paraId="3DF2FAA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D866F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19740A6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(ako je prepoznatljivo)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13BF4E9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Serijski broj</w:t>
            </w:r>
          </w:p>
          <w:p w14:paraId="2D36831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1F4F145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37CB4BE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0D2BCD0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6464BBB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899" w:type="dxa"/>
            <w:vMerge w:val="restart"/>
            <w:vAlign w:val="center"/>
          </w:tcPr>
          <w:p w14:paraId="07831E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14:paraId="4C3E699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Uvoznik</w:t>
            </w:r>
          </w:p>
        </w:tc>
        <w:tc>
          <w:tcPr>
            <w:tcW w:w="1129" w:type="dxa"/>
            <w:vMerge w:val="restart"/>
            <w:vAlign w:val="center"/>
          </w:tcPr>
          <w:p w14:paraId="11666DA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D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atum upisa</w:t>
            </w:r>
          </w:p>
          <w:p w14:paraId="218A3DD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066" w:type="dxa"/>
            <w:vMerge w:val="restart"/>
            <w:vAlign w:val="center"/>
          </w:tcPr>
          <w:p w14:paraId="4F726F1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3C35F749" w14:textId="77777777" w:rsidTr="00A96B91">
        <w:trPr>
          <w:trHeight w:val="538"/>
        </w:trPr>
        <w:tc>
          <w:tcPr>
            <w:tcW w:w="1027" w:type="dxa"/>
            <w:tcBorders>
              <w:left w:val="single" w:sz="18" w:space="0" w:color="auto"/>
            </w:tcBorders>
            <w:vAlign w:val="center"/>
          </w:tcPr>
          <w:p w14:paraId="63F4FE6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48CFFA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6DCDA93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05E21A9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05A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Oznaka ovlaštene osobe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FA955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uvoza</w:t>
            </w:r>
          </w:p>
        </w:tc>
        <w:tc>
          <w:tcPr>
            <w:tcW w:w="1015" w:type="dxa"/>
            <w:vMerge/>
            <w:tcBorders>
              <w:left w:val="single" w:sz="18" w:space="0" w:color="auto"/>
            </w:tcBorders>
          </w:tcPr>
          <w:p w14:paraId="6640F09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01" w:type="dxa"/>
          </w:tcPr>
          <w:p w14:paraId="645BC3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40" w:type="dxa"/>
          </w:tcPr>
          <w:p w14:paraId="2F65FBC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990" w:type="dxa"/>
            <w:vMerge/>
            <w:shd w:val="clear" w:color="auto" w:fill="FFFFFF"/>
          </w:tcPr>
          <w:p w14:paraId="7677E0F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6FFD88D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6C7793B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14:paraId="426ADE2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9" w:type="dxa"/>
            <w:vMerge/>
          </w:tcPr>
          <w:p w14:paraId="18DA203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2" w:type="dxa"/>
            <w:vMerge/>
          </w:tcPr>
          <w:p w14:paraId="0312BCD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29" w:type="dxa"/>
            <w:vMerge/>
          </w:tcPr>
          <w:p w14:paraId="00E35C4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66" w:type="dxa"/>
            <w:vMerge/>
          </w:tcPr>
          <w:p w14:paraId="2D58A16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2C40B4C8" w14:textId="77777777" w:rsidTr="00A96B91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7D5C7BA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6000ACC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2D7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C7AEF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6C8EEC3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4208578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5512278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3482AE2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145FAE5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35AF09F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171EB0A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0F6B178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1A71BC3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184DF8E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94000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66" w:type="dxa"/>
          </w:tcPr>
          <w:p w14:paraId="0252598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3D5C5BFE" w14:textId="77777777" w:rsidTr="00A96B91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49642D5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232CDE9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1B3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7547C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204F709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22A0104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719D341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36E3DDA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5EBA0E6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22C85A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7B44670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0A30FD1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146A1FE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14:paraId="4657359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</w:tcPr>
          <w:p w14:paraId="1AAEC23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39DFF873" w14:textId="77777777" w:rsidTr="00A96B91">
        <w:trPr>
          <w:trHeight w:val="233"/>
        </w:trPr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1B41ED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B49B2D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FAE4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D225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0B7A4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E5F271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6AD4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6AE37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3A5766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BBC79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E425C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68AE35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93F7CF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3A9976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C21059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04B2D04" w14:textId="77777777" w:rsidR="006845E6" w:rsidRPr="00F94000" w:rsidRDefault="006845E6" w:rsidP="006845E6">
      <w:pPr>
        <w:rPr>
          <w:rFonts w:ascii="Times New Roman" w:hAnsi="Times New Roman"/>
          <w:color w:val="222222"/>
          <w:lang w:val="sr-Latn-RS"/>
        </w:rPr>
      </w:pPr>
    </w:p>
    <w:p w14:paraId="3F0AD91B" w14:textId="77777777" w:rsidR="006845E6" w:rsidRPr="00F94000" w:rsidRDefault="006845E6" w:rsidP="006845E6">
      <w:pPr>
        <w:jc w:val="center"/>
        <w:rPr>
          <w:rFonts w:ascii="Times New Roman" w:hAnsi="Times New Roman"/>
          <w:color w:val="222222"/>
          <w:lang w:val="sr-Latn-RS"/>
        </w:rPr>
      </w:pPr>
    </w:p>
    <w:p w14:paraId="1E37B4CE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6. </w:t>
      </w:r>
    </w:p>
    <w:p w14:paraId="5A200E10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>
        <w:rPr>
          <w:rFonts w:ascii="Times New Roman" w:hAnsi="Times New Roman"/>
          <w:color w:val="222222"/>
          <w:lang w:val="sr-Latn-RS"/>
        </w:rPr>
        <w:t>Uvezeno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>
        <w:rPr>
          <w:rFonts w:ascii="Times New Roman" w:hAnsi="Times New Roman"/>
          <w:color w:val="222222"/>
          <w:lang w:val="sr-Latn-RS"/>
        </w:rPr>
        <w:t>streljivo</w:t>
      </w:r>
      <w:r w:rsidRPr="00F94000">
        <w:rPr>
          <w:rFonts w:ascii="Times New Roman" w:hAnsi="Times New Roman"/>
          <w:color w:val="222222"/>
          <w:lang w:val="sr-Latn-RS"/>
        </w:rPr>
        <w:t xml:space="preserve"> bez originalnih oznaka / na </w:t>
      </w:r>
      <w:r>
        <w:rPr>
          <w:rFonts w:ascii="Times New Roman" w:hAnsi="Times New Roman"/>
          <w:color w:val="222222"/>
          <w:lang w:val="sr-Latn-RS"/>
        </w:rPr>
        <w:t>pakiranju</w:t>
      </w:r>
      <w:r w:rsidRPr="00F94000">
        <w:rPr>
          <w:rFonts w:ascii="Times New Roman" w:hAnsi="Times New Roman"/>
          <w:color w:val="222222"/>
          <w:lang w:val="sr-Latn-RS"/>
        </w:rPr>
        <w:t xml:space="preserve"> (IOM)</w:t>
      </w:r>
    </w:p>
    <w:p w14:paraId="1AC863BE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4A72108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</w:t>
      </w:r>
      <w:r w:rsidRPr="00800321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296"/>
        <w:gridCol w:w="1025"/>
        <w:gridCol w:w="1025"/>
        <w:gridCol w:w="1025"/>
        <w:gridCol w:w="640"/>
        <w:gridCol w:w="540"/>
        <w:gridCol w:w="986"/>
        <w:gridCol w:w="986"/>
        <w:gridCol w:w="986"/>
        <w:gridCol w:w="987"/>
        <w:gridCol w:w="1025"/>
        <w:gridCol w:w="1025"/>
        <w:gridCol w:w="1026"/>
        <w:gridCol w:w="1026"/>
      </w:tblGrid>
      <w:tr w:rsidR="006845E6" w:rsidRPr="00F94000" w14:paraId="322CCE2A" w14:textId="77777777" w:rsidTr="00A96B91">
        <w:trPr>
          <w:trHeight w:val="568"/>
        </w:trPr>
        <w:tc>
          <w:tcPr>
            <w:tcW w:w="43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ADB7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Identifikacijska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oznaka 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streljiva</w:t>
            </w:r>
          </w:p>
        </w:tc>
        <w:tc>
          <w:tcPr>
            <w:tcW w:w="1025" w:type="dxa"/>
            <w:vMerge w:val="restart"/>
            <w:tcBorders>
              <w:left w:val="single" w:sz="18" w:space="0" w:color="auto"/>
            </w:tcBorders>
            <w:vAlign w:val="center"/>
          </w:tcPr>
          <w:p w14:paraId="37B145F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Vrsta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streljiva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14:paraId="26D6966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1155070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05FB3299" w14:textId="77777777" w:rsidR="006845E6" w:rsidRPr="00F94000" w:rsidRDefault="006845E6" w:rsidP="009621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10D0BAA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32954C7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24A278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Lot broj</w:t>
            </w:r>
          </w:p>
          <w:p w14:paraId="07F94E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0244E12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277DB96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14:paraId="1D3DAAE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61D19F7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(ako je prepoznatljivo)</w:t>
            </w:r>
          </w:p>
        </w:tc>
        <w:tc>
          <w:tcPr>
            <w:tcW w:w="1025" w:type="dxa"/>
            <w:vMerge w:val="restart"/>
            <w:vAlign w:val="center"/>
          </w:tcPr>
          <w:p w14:paraId="41E0036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Broj komada/ broj jedinica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pakiranja</w:t>
            </w:r>
          </w:p>
        </w:tc>
        <w:tc>
          <w:tcPr>
            <w:tcW w:w="1025" w:type="dxa"/>
            <w:vMerge w:val="restart"/>
            <w:vAlign w:val="center"/>
          </w:tcPr>
          <w:p w14:paraId="49F0735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Uvoznik</w:t>
            </w:r>
          </w:p>
        </w:tc>
        <w:tc>
          <w:tcPr>
            <w:tcW w:w="1026" w:type="dxa"/>
            <w:vMerge w:val="restart"/>
            <w:vAlign w:val="center"/>
          </w:tcPr>
          <w:p w14:paraId="2884DAE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0BCE4F5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026" w:type="dxa"/>
            <w:vMerge w:val="restart"/>
            <w:vAlign w:val="center"/>
          </w:tcPr>
          <w:p w14:paraId="04C5C54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653F0CCB" w14:textId="77777777" w:rsidTr="00A96B91">
        <w:trPr>
          <w:trHeight w:val="568"/>
        </w:trPr>
        <w:tc>
          <w:tcPr>
            <w:tcW w:w="1037" w:type="dxa"/>
            <w:tcBorders>
              <w:left w:val="single" w:sz="18" w:space="0" w:color="auto"/>
            </w:tcBorders>
            <w:vAlign w:val="center"/>
          </w:tcPr>
          <w:p w14:paraId="7BEDF7A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734285B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uvoza</w:t>
            </w:r>
          </w:p>
          <w:p w14:paraId="5A10218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37E341D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uvoza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18A0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Oznaka ovlašten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e osobe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F82B5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uvoza</w:t>
            </w:r>
          </w:p>
        </w:tc>
        <w:tc>
          <w:tcPr>
            <w:tcW w:w="1025" w:type="dxa"/>
            <w:vMerge/>
            <w:tcBorders>
              <w:left w:val="single" w:sz="18" w:space="0" w:color="auto"/>
            </w:tcBorders>
          </w:tcPr>
          <w:p w14:paraId="67A3A6C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40" w:type="dxa"/>
          </w:tcPr>
          <w:p w14:paraId="0C42425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(mm)</w:t>
            </w:r>
          </w:p>
        </w:tc>
        <w:tc>
          <w:tcPr>
            <w:tcW w:w="540" w:type="dxa"/>
          </w:tcPr>
          <w:p w14:paraId="64F8BF5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(inč)</w:t>
            </w:r>
          </w:p>
        </w:tc>
        <w:tc>
          <w:tcPr>
            <w:tcW w:w="986" w:type="dxa"/>
            <w:vMerge/>
            <w:shd w:val="clear" w:color="auto" w:fill="FFFFFF"/>
          </w:tcPr>
          <w:p w14:paraId="35D1CA2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4C45B1B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28C0322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7051704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7F4DAA7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61915A2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203BF8D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37C6EB5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3B717549" w14:textId="77777777" w:rsidTr="00A96B91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EDABDA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68ABB8A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46A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B0F9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2B310F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142DB6C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38CA29D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3EB306E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751B91F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3DBAD13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42F854B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4BD7ADE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2C3654B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3B5C273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F94000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26" w:type="dxa"/>
          </w:tcPr>
          <w:p w14:paraId="5958B70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61FEFDEB" w14:textId="77777777" w:rsidTr="00A96B91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AAD35C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31F4FF5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483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695A0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55AE8E8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249F042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036DF7C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2CC6361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4B16438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3028B7A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251B65C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271D504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2A9D6F5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vAlign w:val="center"/>
          </w:tcPr>
          <w:p w14:paraId="74C605C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</w:tcPr>
          <w:p w14:paraId="6BD83F3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45CBC61D" w14:textId="77777777" w:rsidTr="00A96B91">
        <w:trPr>
          <w:trHeight w:val="245"/>
        </w:trPr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E601CD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83EBF8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46F8C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20C5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25FFB4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1736FFC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FF1EE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D50704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1F166F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50894A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53CCDD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8B0DFB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483FF1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6DE26B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380230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357C1DD4" w14:textId="77777777" w:rsidR="006845E6" w:rsidRPr="00F94000" w:rsidRDefault="006845E6" w:rsidP="006845E6">
      <w:pPr>
        <w:jc w:val="center"/>
        <w:rPr>
          <w:rFonts w:ascii="Times New Roman" w:hAnsi="Times New Roman"/>
          <w:color w:val="222222"/>
          <w:lang w:val="sr-Latn-RS"/>
        </w:rPr>
      </w:pPr>
    </w:p>
    <w:p w14:paraId="759118F1" w14:textId="102D8FA5" w:rsidR="006845E6" w:rsidRDefault="006845E6" w:rsidP="006845E6">
      <w:pPr>
        <w:jc w:val="center"/>
        <w:rPr>
          <w:rFonts w:ascii="Times New Roman" w:hAnsi="Times New Roman"/>
          <w:color w:val="222222"/>
          <w:lang w:val="sr-Latn-RS"/>
        </w:rPr>
      </w:pPr>
    </w:p>
    <w:p w14:paraId="3EEC70D4" w14:textId="6DAC6441" w:rsidR="00800321" w:rsidRDefault="00800321" w:rsidP="006845E6">
      <w:pPr>
        <w:jc w:val="center"/>
        <w:rPr>
          <w:rFonts w:ascii="Times New Roman" w:hAnsi="Times New Roman"/>
          <w:color w:val="222222"/>
          <w:lang w:val="sr-Latn-RS"/>
        </w:rPr>
      </w:pPr>
    </w:p>
    <w:p w14:paraId="098F0010" w14:textId="77777777" w:rsidR="00800321" w:rsidRPr="00F94000" w:rsidRDefault="00800321" w:rsidP="006845E6">
      <w:pPr>
        <w:jc w:val="center"/>
        <w:rPr>
          <w:rFonts w:ascii="Times New Roman" w:hAnsi="Times New Roman"/>
          <w:color w:val="222222"/>
          <w:lang w:val="sr-Latn-RS"/>
        </w:rPr>
      </w:pPr>
    </w:p>
    <w:p w14:paraId="5A76C7F7" w14:textId="061A2D7E" w:rsidR="006845E6" w:rsidRPr="00957E81" w:rsidRDefault="004B0AB2" w:rsidP="004B0AB2">
      <w:pPr>
        <w:jc w:val="right"/>
        <w:rPr>
          <w:rFonts w:ascii="Times New Roman" w:hAnsi="Times New Roman"/>
          <w:b/>
          <w:color w:val="222222"/>
          <w:lang w:val="sr-Latn-RS"/>
        </w:rPr>
      </w:pPr>
      <w:r w:rsidRPr="00957E81">
        <w:rPr>
          <w:rFonts w:ascii="Times New Roman" w:hAnsi="Times New Roman"/>
          <w:b/>
          <w:color w:val="222222"/>
          <w:lang w:val="sr-Latn-RS"/>
        </w:rPr>
        <w:lastRenderedPageBreak/>
        <w:t>PRILOG</w:t>
      </w:r>
    </w:p>
    <w:p w14:paraId="19E236A9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7. </w:t>
      </w:r>
    </w:p>
    <w:p w14:paraId="1657A267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</w:t>
      </w:r>
      <w:r>
        <w:rPr>
          <w:rFonts w:ascii="Times New Roman" w:hAnsi="Times New Roman"/>
          <w:color w:val="222222"/>
          <w:lang w:val="sr-Latn-RS"/>
        </w:rPr>
        <w:t>ij</w:t>
      </w:r>
      <w:r w:rsidRPr="00F94000">
        <w:rPr>
          <w:rFonts w:ascii="Times New Roman" w:hAnsi="Times New Roman"/>
          <w:color w:val="222222"/>
          <w:lang w:val="sr-Latn-RS"/>
        </w:rPr>
        <w:t>enos / izvoz oružja (OPI)</w:t>
      </w:r>
    </w:p>
    <w:p w14:paraId="3AFDF4F4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3BAAFC93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"/>
        <w:gridCol w:w="639"/>
        <w:gridCol w:w="568"/>
        <w:gridCol w:w="1134"/>
        <w:gridCol w:w="992"/>
        <w:gridCol w:w="709"/>
        <w:gridCol w:w="526"/>
        <w:gridCol w:w="466"/>
        <w:gridCol w:w="884"/>
        <w:gridCol w:w="900"/>
        <w:gridCol w:w="900"/>
        <w:gridCol w:w="1055"/>
        <w:gridCol w:w="797"/>
        <w:gridCol w:w="851"/>
        <w:gridCol w:w="992"/>
        <w:gridCol w:w="1233"/>
      </w:tblGrid>
      <w:tr w:rsidR="006845E6" w:rsidRPr="00F94000" w14:paraId="6DADC7E8" w14:textId="77777777" w:rsidTr="00A96B91">
        <w:trPr>
          <w:trHeight w:val="562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85544" w14:textId="2A7E541A" w:rsidR="006845E6" w:rsidRPr="00F94000" w:rsidRDefault="006845E6" w:rsidP="00800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o 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enosu</w:t>
            </w:r>
            <w:r w:rsidRPr="00800321">
              <w:rPr>
                <w:rFonts w:ascii="Times New Roman" w:hAnsi="Times New Roman"/>
                <w:sz w:val="16"/>
                <w:szCs w:val="16"/>
                <w:lang w:val="sr-Latn-RS"/>
              </w:rPr>
              <w:t>/izvoz</w:t>
            </w:r>
            <w:r w:rsidR="00800321" w:rsidRPr="00800321">
              <w:rPr>
                <w:rFonts w:ascii="Times New Roman" w:hAnsi="Times New Roman"/>
                <w:sz w:val="16"/>
                <w:szCs w:val="16"/>
                <w:lang w:val="sr-Latn-RS"/>
              </w:rPr>
              <w:t>u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39DBDE9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</w:p>
        </w:tc>
        <w:tc>
          <w:tcPr>
            <w:tcW w:w="709" w:type="dxa"/>
            <w:vMerge w:val="restart"/>
            <w:vAlign w:val="center"/>
          </w:tcPr>
          <w:p w14:paraId="42F6BB8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Model oružja </w:t>
            </w:r>
          </w:p>
        </w:tc>
        <w:tc>
          <w:tcPr>
            <w:tcW w:w="992" w:type="dxa"/>
            <w:gridSpan w:val="2"/>
            <w:vAlign w:val="center"/>
          </w:tcPr>
          <w:p w14:paraId="0E858CE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</w:tc>
        <w:tc>
          <w:tcPr>
            <w:tcW w:w="884" w:type="dxa"/>
            <w:vMerge w:val="restart"/>
            <w:vAlign w:val="center"/>
          </w:tcPr>
          <w:p w14:paraId="347C3A3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Serijski broj</w:t>
            </w:r>
          </w:p>
          <w:p w14:paraId="1CD2FD5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54DE1D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77DF1E1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592891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21A2E3E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010D912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Mjesto oznake na vatrenom oružju </w:t>
            </w:r>
            <w:r w:rsidRPr="00F94000">
              <w:rPr>
                <w:rFonts w:ascii="Times New Roman" w:hAnsi="Times New Roman"/>
                <w:strike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797" w:type="dxa"/>
            <w:vMerge w:val="restart"/>
            <w:vAlign w:val="center"/>
          </w:tcPr>
          <w:p w14:paraId="00871BAE" w14:textId="77777777" w:rsidR="006845E6" w:rsidRPr="004B0AB2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4B0AB2">
              <w:rPr>
                <w:rFonts w:ascii="Times New Roman" w:hAnsi="Times New Roman"/>
                <w:sz w:val="14"/>
                <w:szCs w:val="14"/>
                <w:lang w:val="sr-Latn-RS"/>
              </w:rPr>
              <w:t>Krajnji korisnik</w:t>
            </w:r>
          </w:p>
        </w:tc>
        <w:tc>
          <w:tcPr>
            <w:tcW w:w="851" w:type="dxa"/>
            <w:vMerge w:val="restart"/>
            <w:vAlign w:val="center"/>
          </w:tcPr>
          <w:p w14:paraId="5A3D9BC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krajnjeg korisnika</w:t>
            </w:r>
          </w:p>
        </w:tc>
        <w:tc>
          <w:tcPr>
            <w:tcW w:w="992" w:type="dxa"/>
            <w:vMerge w:val="restart"/>
            <w:vAlign w:val="center"/>
          </w:tcPr>
          <w:p w14:paraId="088D33A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</w:p>
          <w:p w14:paraId="2C02AA6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(dd.mm.gg)</w:t>
            </w:r>
          </w:p>
        </w:tc>
        <w:tc>
          <w:tcPr>
            <w:tcW w:w="1233" w:type="dxa"/>
            <w:vMerge w:val="restart"/>
            <w:vAlign w:val="center"/>
          </w:tcPr>
          <w:p w14:paraId="7D4F7E5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35E355AB" w14:textId="77777777" w:rsidTr="00A96B91">
        <w:trPr>
          <w:trHeight w:val="29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3EDB116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7538966E" w14:textId="77777777" w:rsidR="006845E6" w:rsidRPr="00865878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865878">
              <w:rPr>
                <w:rFonts w:ascii="Times New Roman" w:hAnsi="Times New Roman"/>
                <w:sz w:val="12"/>
                <w:szCs w:val="14"/>
                <w:lang w:val="sr-Latn-RS"/>
              </w:rPr>
              <w:t>Zemlja prijenosa/izvoza</w:t>
            </w:r>
          </w:p>
          <w:p w14:paraId="16EFE24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14:paraId="0BC7F83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Oznaka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nositelja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zaliha 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906B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G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odina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D3FDB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 pr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enosa/izvoza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6FBA124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505C06B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 w:val="restart"/>
          </w:tcPr>
          <w:p w14:paraId="757B252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(mm)</w:t>
            </w:r>
          </w:p>
        </w:tc>
        <w:tc>
          <w:tcPr>
            <w:tcW w:w="466" w:type="dxa"/>
            <w:vMerge w:val="restart"/>
          </w:tcPr>
          <w:p w14:paraId="104D0E4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(inč)</w:t>
            </w:r>
          </w:p>
        </w:tc>
        <w:tc>
          <w:tcPr>
            <w:tcW w:w="884" w:type="dxa"/>
            <w:vMerge/>
          </w:tcPr>
          <w:p w14:paraId="7728995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6B90AF7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28A8866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6439085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7B01D32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100EB8C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1FD30E3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7ED4699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20120343" w14:textId="77777777" w:rsidTr="00A96B91">
        <w:trPr>
          <w:trHeight w:val="29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6D5A412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14:paraId="3A838D8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4BC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865878">
              <w:rPr>
                <w:rFonts w:ascii="Times New Roman" w:hAnsi="Times New Roman"/>
                <w:sz w:val="10"/>
                <w:szCs w:val="12"/>
                <w:lang w:val="sr-Latn-RS"/>
              </w:rPr>
              <w:t>Prijenosa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2C6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Izvoza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DCF86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7B318B5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36BB43E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/>
          </w:tcPr>
          <w:p w14:paraId="4927B5E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466" w:type="dxa"/>
            <w:vMerge/>
          </w:tcPr>
          <w:p w14:paraId="137B1ED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84" w:type="dxa"/>
            <w:vMerge/>
          </w:tcPr>
          <w:p w14:paraId="755BCEF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5E209D6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2444061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60AA494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7FC9964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73974D8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0E861A2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49A6D3A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6562A359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E13DC2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0AF1DAE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7B4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5F8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5796A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443AD32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1FC2E37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129C5E5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13DAEAF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5075FA7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5917CD6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012EC3A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7A14A71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055B443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55118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8D50A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33" w:type="dxa"/>
          </w:tcPr>
          <w:p w14:paraId="1B5D4D1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6321A1AA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1421782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30C574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EF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BD7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3B367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6A4FC6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0272A8A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03BC9D8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75F3365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0E791F6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57B5D78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761A499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6985B66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49B3DFE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vAlign w:val="center"/>
          </w:tcPr>
          <w:p w14:paraId="14A1107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02004DA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</w:tcPr>
          <w:p w14:paraId="60B0365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41B0EA13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1C43E37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37AAEA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8B867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1C9C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60B7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42B4F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252E4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506E90F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BB84A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0DDEF3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D2EC8F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E0066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3B630AA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19C124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7588A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075EB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0CA086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3B10BD82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01532144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 xml:space="preserve">Podregistar 8. </w:t>
      </w:r>
    </w:p>
    <w:p w14:paraId="6D2FDB08" w14:textId="77777777" w:rsidR="006845E6" w:rsidRPr="00F94000" w:rsidRDefault="006845E6" w:rsidP="006845E6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Pr</w:t>
      </w:r>
      <w:r>
        <w:rPr>
          <w:rFonts w:ascii="Times New Roman" w:hAnsi="Times New Roman"/>
          <w:color w:val="222222"/>
          <w:lang w:val="sr-Latn-RS"/>
        </w:rPr>
        <w:t>ij</w:t>
      </w:r>
      <w:r w:rsidRPr="00F94000">
        <w:rPr>
          <w:rFonts w:ascii="Times New Roman" w:hAnsi="Times New Roman"/>
          <w:color w:val="222222"/>
          <w:lang w:val="sr-Latn-RS"/>
        </w:rPr>
        <w:t xml:space="preserve">enos / izvoz </w:t>
      </w:r>
      <w:r>
        <w:rPr>
          <w:rFonts w:ascii="Times New Roman" w:hAnsi="Times New Roman"/>
          <w:color w:val="222222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na </w:t>
      </w:r>
      <w:r>
        <w:rPr>
          <w:rFonts w:ascii="Times New Roman" w:hAnsi="Times New Roman"/>
          <w:color w:val="222222"/>
          <w:lang w:val="sr-Latn-RS"/>
        </w:rPr>
        <w:t>pakiranju</w:t>
      </w:r>
      <w:r w:rsidRPr="00F94000">
        <w:rPr>
          <w:rFonts w:ascii="Times New Roman" w:hAnsi="Times New Roman"/>
          <w:color w:val="222222"/>
          <w:lang w:val="sr-Latn-RS"/>
        </w:rPr>
        <w:t xml:space="preserve"> (OPI)</w:t>
      </w:r>
    </w:p>
    <w:p w14:paraId="5FF2BDFD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7E6F707E" w14:textId="77777777" w:rsidR="006845E6" w:rsidRPr="00F94000" w:rsidRDefault="006845E6" w:rsidP="006845E6">
      <w:pPr>
        <w:spacing w:after="0" w:line="240" w:lineRule="auto"/>
        <w:rPr>
          <w:rFonts w:ascii="Times New Roman" w:hAnsi="Times New Roman"/>
          <w:color w:val="222222"/>
          <w:lang w:val="sr-Latn-RS"/>
        </w:rPr>
      </w:pP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(Naziv </w:t>
      </w:r>
      <w:r>
        <w:rPr>
          <w:rFonts w:ascii="Times New Roman" w:hAnsi="Times New Roman"/>
          <w:color w:val="222222"/>
          <w:vertAlign w:val="superscript"/>
          <w:lang w:val="sr-Latn-RS"/>
        </w:rPr>
        <w:t>nositelja</w:t>
      </w:r>
      <w:r w:rsidRPr="00F94000">
        <w:rPr>
          <w:rFonts w:ascii="Times New Roman" w:hAnsi="Times New Roman"/>
          <w:color w:val="222222"/>
          <w:vertAlign w:val="superscript"/>
          <w:lang w:val="sr-Latn-RS"/>
        </w:rPr>
        <w:t xml:space="preserve"> ovlaštenja za obilježavanje oružja i </w:t>
      </w:r>
      <w:r>
        <w:rPr>
          <w:rFonts w:ascii="Times New Roman" w:hAnsi="Times New Roman"/>
          <w:color w:val="222222"/>
          <w:vertAlign w:val="superscript"/>
          <w:lang w:val="sr-Latn-RS"/>
        </w:rPr>
        <w:t>streljiva</w:t>
      </w:r>
      <w:r w:rsidRPr="00F94000">
        <w:rPr>
          <w:rFonts w:ascii="Times New Roman" w:hAnsi="Times New Roman"/>
          <w:color w:val="222222"/>
          <w:lang w:val="sr-Latn-RS"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7"/>
        <w:gridCol w:w="600"/>
        <w:gridCol w:w="599"/>
        <w:gridCol w:w="1134"/>
        <w:gridCol w:w="992"/>
        <w:gridCol w:w="709"/>
        <w:gridCol w:w="567"/>
        <w:gridCol w:w="567"/>
        <w:gridCol w:w="652"/>
        <w:gridCol w:w="900"/>
        <w:gridCol w:w="971"/>
        <w:gridCol w:w="1021"/>
        <w:gridCol w:w="850"/>
        <w:gridCol w:w="992"/>
        <w:gridCol w:w="993"/>
        <w:gridCol w:w="1152"/>
      </w:tblGrid>
      <w:tr w:rsidR="006845E6" w:rsidRPr="00F94000" w14:paraId="0B7A5B33" w14:textId="77777777" w:rsidTr="00A96B91">
        <w:trPr>
          <w:trHeight w:val="563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B8CF5" w14:textId="1233A084" w:rsidR="006845E6" w:rsidRPr="00F94000" w:rsidRDefault="006845E6" w:rsidP="00800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Oznaka o pr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enosu/</w:t>
            </w:r>
            <w:r w:rsidRPr="00800321">
              <w:rPr>
                <w:rFonts w:ascii="Times New Roman" w:hAnsi="Times New Roman"/>
                <w:sz w:val="16"/>
                <w:szCs w:val="16"/>
                <w:lang w:val="sr-Latn-RS"/>
              </w:rPr>
              <w:t>izvoz</w:t>
            </w:r>
            <w:r w:rsidR="00800321" w:rsidRPr="00800321">
              <w:rPr>
                <w:rFonts w:ascii="Times New Roman" w:hAnsi="Times New Roman"/>
                <w:sz w:val="16"/>
                <w:szCs w:val="16"/>
                <w:lang w:val="sr-Latn-RS"/>
              </w:rPr>
              <w:t>u</w:t>
            </w:r>
            <w:r w:rsidRPr="000E1993">
              <w:rPr>
                <w:rFonts w:ascii="Times New Roman" w:hAnsi="Times New Roman"/>
                <w:color w:val="FF0000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4B9B5E2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Marka /naziv proizvođača </w:t>
            </w:r>
          </w:p>
        </w:tc>
        <w:tc>
          <w:tcPr>
            <w:tcW w:w="709" w:type="dxa"/>
            <w:vMerge w:val="restart"/>
            <w:vAlign w:val="center"/>
          </w:tcPr>
          <w:p w14:paraId="227805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Vrsta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streljiva</w:t>
            </w:r>
          </w:p>
        </w:tc>
        <w:tc>
          <w:tcPr>
            <w:tcW w:w="1134" w:type="dxa"/>
            <w:gridSpan w:val="2"/>
            <w:vAlign w:val="center"/>
          </w:tcPr>
          <w:p w14:paraId="717767E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Kalibar</w:t>
            </w:r>
          </w:p>
          <w:p w14:paraId="0CD9B41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16DE2EB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Lot broj </w:t>
            </w:r>
          </w:p>
          <w:p w14:paraId="64B31F4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6C50B1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proizvodnje</w:t>
            </w:r>
          </w:p>
          <w:p w14:paraId="10465E3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769887E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Godina proizvodnje</w:t>
            </w:r>
          </w:p>
          <w:p w14:paraId="54A22CF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6CA3D26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Broj komada/ broj jedinica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pakiranja</w:t>
            </w:r>
          </w:p>
        </w:tc>
        <w:tc>
          <w:tcPr>
            <w:tcW w:w="850" w:type="dxa"/>
            <w:vMerge w:val="restart"/>
            <w:vAlign w:val="center"/>
          </w:tcPr>
          <w:p w14:paraId="63CA9420" w14:textId="77777777" w:rsidR="006845E6" w:rsidRPr="004B0AB2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4B0AB2">
              <w:rPr>
                <w:rFonts w:ascii="Times New Roman" w:hAnsi="Times New Roman"/>
                <w:sz w:val="14"/>
                <w:szCs w:val="14"/>
                <w:lang w:val="sr-Latn-RS"/>
              </w:rPr>
              <w:t>Krajnji korisnik</w:t>
            </w:r>
          </w:p>
        </w:tc>
        <w:tc>
          <w:tcPr>
            <w:tcW w:w="992" w:type="dxa"/>
            <w:vMerge w:val="restart"/>
            <w:vAlign w:val="center"/>
          </w:tcPr>
          <w:p w14:paraId="6DA1752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Zemlja krajnjeg korisnika</w:t>
            </w:r>
          </w:p>
        </w:tc>
        <w:tc>
          <w:tcPr>
            <w:tcW w:w="993" w:type="dxa"/>
            <w:vMerge w:val="restart"/>
            <w:vAlign w:val="center"/>
          </w:tcPr>
          <w:p w14:paraId="661837B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Datum upisa</w:t>
            </w: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4A1EBD6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(dd.mm.gg) </w:t>
            </w:r>
          </w:p>
        </w:tc>
        <w:tc>
          <w:tcPr>
            <w:tcW w:w="1152" w:type="dxa"/>
            <w:vMerge w:val="restart"/>
            <w:vAlign w:val="center"/>
          </w:tcPr>
          <w:p w14:paraId="1854E24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6"/>
                <w:szCs w:val="16"/>
                <w:lang w:val="sr-Latn-RS"/>
              </w:rPr>
              <w:t>Napomena</w:t>
            </w:r>
          </w:p>
        </w:tc>
      </w:tr>
      <w:tr w:rsidR="006845E6" w:rsidRPr="00F94000" w14:paraId="18D00999" w14:textId="77777777" w:rsidTr="00A96B91">
        <w:trPr>
          <w:trHeight w:val="289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700961FB" w14:textId="77777777" w:rsidR="006845E6" w:rsidRPr="00865878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865878">
              <w:rPr>
                <w:rFonts w:ascii="Times New Roman" w:hAnsi="Times New Roman"/>
                <w:sz w:val="12"/>
                <w:szCs w:val="14"/>
                <w:lang w:val="sr-Latn-RS"/>
              </w:rPr>
              <w:t>Zemlja prijenosa/izvoza</w:t>
            </w:r>
          </w:p>
          <w:p w14:paraId="3300CBB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vAlign w:val="center"/>
          </w:tcPr>
          <w:p w14:paraId="4093730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Oznaka 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nositelja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zaliha 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E8E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Godina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40D9B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Redni broj  pr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ij</w:t>
            </w:r>
            <w:r w:rsidRPr="00F94000">
              <w:rPr>
                <w:rFonts w:ascii="Times New Roman" w:hAnsi="Times New Roman"/>
                <w:sz w:val="14"/>
                <w:szCs w:val="14"/>
                <w:lang w:val="sr-Latn-RS"/>
              </w:rPr>
              <w:t>enosa/izvoza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51EBDA7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6029543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 w:val="restart"/>
          </w:tcPr>
          <w:p w14:paraId="2C915A7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(mm)</w:t>
            </w:r>
          </w:p>
        </w:tc>
        <w:tc>
          <w:tcPr>
            <w:tcW w:w="567" w:type="dxa"/>
            <w:vMerge w:val="restart"/>
          </w:tcPr>
          <w:p w14:paraId="5F474FF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(inč)</w:t>
            </w:r>
          </w:p>
        </w:tc>
        <w:tc>
          <w:tcPr>
            <w:tcW w:w="652" w:type="dxa"/>
            <w:vMerge/>
          </w:tcPr>
          <w:p w14:paraId="4DD3389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3B2F5A8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22B13DD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049F506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6EDC68B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18A9300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2DA3912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770513A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5CD94516" w14:textId="77777777" w:rsidTr="00A96B91">
        <w:trPr>
          <w:trHeight w:val="289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000CE5E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09DCDF6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6DD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865878">
              <w:rPr>
                <w:rFonts w:ascii="Times New Roman" w:hAnsi="Times New Roman"/>
                <w:sz w:val="10"/>
                <w:szCs w:val="12"/>
                <w:lang w:val="sr-Latn-RS"/>
              </w:rPr>
              <w:t>Prijenosa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DF2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>Izvoza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965BB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0048798F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776C17C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08D8EE7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05403B9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52" w:type="dxa"/>
            <w:vMerge/>
          </w:tcPr>
          <w:p w14:paraId="0C3B083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4FB60EB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165ECD2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4DF05E9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196A1E3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171565B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2AEBF97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39CF32B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6845E6" w:rsidRPr="00F94000" w14:paraId="3BB45F82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163C361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>BA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EF39C5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B83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93B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F94000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645BE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1269E2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318D69E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192382F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0263968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41932C6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461B90C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2A8E5B4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325111C8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6B23EEB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8999C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94000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5DD433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34690367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00C73D5E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11C0D6F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2E02B7C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8AD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08E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E6ED0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A208D2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2DD3AFA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2D06E3D3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7C5EF20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6178420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5D8AAD16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2C1EFFF5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3C4E211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1C59177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20E650C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vAlign w:val="center"/>
          </w:tcPr>
          <w:p w14:paraId="3EB6AC2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00F637C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6845E6" w:rsidRPr="00F94000" w14:paraId="4CAF327D" w14:textId="77777777" w:rsidTr="00A96B91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7689F1B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50B42DA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05B1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828C0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2646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135D7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F4D2E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4CB93E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6B75F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69A2522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8F4200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CE3B9C4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75A5DC9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CCA9BC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8503D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4AFDD1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3F8039B" w14:textId="77777777" w:rsidR="006845E6" w:rsidRPr="00F94000" w:rsidRDefault="006845E6" w:rsidP="00962121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7830D5CD" w14:textId="77777777" w:rsidR="006845E6" w:rsidRPr="00F94000" w:rsidRDefault="006845E6" w:rsidP="006845E6">
      <w:pPr>
        <w:rPr>
          <w:rFonts w:ascii="Times New Roman" w:hAnsi="Times New Roman"/>
          <w:lang w:val="sr-Latn-RS"/>
        </w:rPr>
      </w:pPr>
    </w:p>
    <w:p w14:paraId="2CAC90D1" w14:textId="544696D0" w:rsidR="008A5027" w:rsidRPr="00FE0CAF" w:rsidRDefault="00FE0CAF" w:rsidP="00FE0C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0CA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</w:t>
      </w:r>
    </w:p>
    <w:p w14:paraId="73B6186F" w14:textId="77777777" w:rsidR="0048227A" w:rsidRPr="00B8388C" w:rsidRDefault="004822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sectPr w:rsidR="0048227A" w:rsidRPr="00B8388C" w:rsidSect="006845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05D7" w14:textId="77777777" w:rsidR="00E57B1E" w:rsidRDefault="00E57B1E" w:rsidP="00C420AF">
      <w:pPr>
        <w:spacing w:after="0" w:line="240" w:lineRule="auto"/>
      </w:pPr>
      <w:r>
        <w:separator/>
      </w:r>
    </w:p>
  </w:endnote>
  <w:endnote w:type="continuationSeparator" w:id="0">
    <w:p w14:paraId="55B6A7D3" w14:textId="77777777" w:rsidR="00E57B1E" w:rsidRDefault="00E57B1E" w:rsidP="00C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2FF6" w14:textId="5097C005" w:rsidR="001701FC" w:rsidRPr="001701FC" w:rsidRDefault="001701F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701FC">
      <w:rPr>
        <w:caps/>
      </w:rPr>
      <w:fldChar w:fldCharType="begin"/>
    </w:r>
    <w:r w:rsidRPr="001701FC">
      <w:rPr>
        <w:caps/>
      </w:rPr>
      <w:instrText xml:space="preserve"> PAGE   \* MERGEFORMAT </w:instrText>
    </w:r>
    <w:r w:rsidRPr="001701FC">
      <w:rPr>
        <w:caps/>
      </w:rPr>
      <w:fldChar w:fldCharType="separate"/>
    </w:r>
    <w:r w:rsidR="00836C62">
      <w:rPr>
        <w:caps/>
        <w:noProof/>
      </w:rPr>
      <w:t>6</w:t>
    </w:r>
    <w:r w:rsidRPr="001701FC">
      <w:rPr>
        <w:caps/>
        <w:noProof/>
      </w:rPr>
      <w:fldChar w:fldCharType="end"/>
    </w:r>
  </w:p>
  <w:p w14:paraId="6A96076B" w14:textId="77777777" w:rsidR="00834703" w:rsidRDefault="0083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EFFF" w14:textId="77777777" w:rsidR="00E57B1E" w:rsidRDefault="00E57B1E" w:rsidP="00C420AF">
      <w:pPr>
        <w:spacing w:after="0" w:line="240" w:lineRule="auto"/>
      </w:pPr>
      <w:r>
        <w:separator/>
      </w:r>
    </w:p>
  </w:footnote>
  <w:footnote w:type="continuationSeparator" w:id="0">
    <w:p w14:paraId="39BFB038" w14:textId="77777777" w:rsidR="00E57B1E" w:rsidRDefault="00E57B1E" w:rsidP="00C4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7D1" w14:textId="71920292" w:rsidR="00834703" w:rsidRDefault="00E57B1E">
    <w:pPr>
      <w:pStyle w:val="Header"/>
    </w:pPr>
    <w:r>
      <w:rPr>
        <w:noProof/>
      </w:rPr>
      <w:pict w14:anchorId="5560F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677"/>
    <w:multiLevelType w:val="multilevel"/>
    <w:tmpl w:val="9F46D740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E43C5"/>
    <w:multiLevelType w:val="multilevel"/>
    <w:tmpl w:val="190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273FE"/>
    <w:multiLevelType w:val="hybridMultilevel"/>
    <w:tmpl w:val="E0AE081E"/>
    <w:lvl w:ilvl="0" w:tplc="D3F4C7C8">
      <w:start w:val="1"/>
      <w:numFmt w:val="decimal"/>
      <w:lvlText w:val="(%1)"/>
      <w:lvlJc w:val="left"/>
      <w:pPr>
        <w:ind w:left="930" w:hanging="46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DAC1451"/>
    <w:multiLevelType w:val="multilevel"/>
    <w:tmpl w:val="4EFA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03F7F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65DF4"/>
    <w:multiLevelType w:val="multilevel"/>
    <w:tmpl w:val="63647D0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C0533"/>
    <w:multiLevelType w:val="hybridMultilevel"/>
    <w:tmpl w:val="32BE109E"/>
    <w:lvl w:ilvl="0" w:tplc="D3F4C7C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787"/>
    <w:multiLevelType w:val="multilevel"/>
    <w:tmpl w:val="7558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93762"/>
    <w:multiLevelType w:val="multilevel"/>
    <w:tmpl w:val="D9EA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33306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E2370"/>
    <w:multiLevelType w:val="hybridMultilevel"/>
    <w:tmpl w:val="788622F2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E1B4D37"/>
    <w:multiLevelType w:val="multilevel"/>
    <w:tmpl w:val="F35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324A1C"/>
    <w:multiLevelType w:val="multilevel"/>
    <w:tmpl w:val="8F4E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680A10"/>
    <w:multiLevelType w:val="multilevel"/>
    <w:tmpl w:val="7C5A0594"/>
    <w:lvl w:ilvl="0">
      <w:start w:val="1"/>
      <w:numFmt w:val="decimal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49235B"/>
    <w:multiLevelType w:val="multilevel"/>
    <w:tmpl w:val="004E21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745849"/>
    <w:multiLevelType w:val="multilevel"/>
    <w:tmpl w:val="8088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EC076F"/>
    <w:multiLevelType w:val="multilevel"/>
    <w:tmpl w:val="9D48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0234B8"/>
    <w:multiLevelType w:val="multilevel"/>
    <w:tmpl w:val="77EC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925ABD"/>
    <w:multiLevelType w:val="multilevel"/>
    <w:tmpl w:val="02329754"/>
    <w:lvl w:ilvl="0">
      <w:start w:val="1"/>
      <w:numFmt w:val="decimal"/>
      <w:lvlText w:val="(%1)"/>
      <w:lvlJc w:val="left"/>
      <w:rPr>
        <w:rFonts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BF17C4"/>
    <w:multiLevelType w:val="multilevel"/>
    <w:tmpl w:val="0F188CD8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7267D8"/>
    <w:multiLevelType w:val="multilevel"/>
    <w:tmpl w:val="46C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0F7874"/>
    <w:multiLevelType w:val="hybridMultilevel"/>
    <w:tmpl w:val="9C08767A"/>
    <w:lvl w:ilvl="0" w:tplc="D3F4C7C8">
      <w:start w:val="1"/>
      <w:numFmt w:val="decimal"/>
      <w:lvlText w:val="(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241984"/>
    <w:multiLevelType w:val="multilevel"/>
    <w:tmpl w:val="0394C6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751843"/>
    <w:multiLevelType w:val="hybridMultilevel"/>
    <w:tmpl w:val="061E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D73D4"/>
    <w:multiLevelType w:val="multilevel"/>
    <w:tmpl w:val="CE64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0E3625"/>
    <w:multiLevelType w:val="multilevel"/>
    <w:tmpl w:val="E0EE8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050F4B"/>
    <w:multiLevelType w:val="multilevel"/>
    <w:tmpl w:val="E8E8A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2A660C"/>
    <w:multiLevelType w:val="multilevel"/>
    <w:tmpl w:val="3178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006DF"/>
    <w:multiLevelType w:val="multilevel"/>
    <w:tmpl w:val="7340D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321B65"/>
    <w:multiLevelType w:val="multilevel"/>
    <w:tmpl w:val="6B481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56592C"/>
    <w:multiLevelType w:val="multilevel"/>
    <w:tmpl w:val="92CC0A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20427A"/>
    <w:multiLevelType w:val="multilevel"/>
    <w:tmpl w:val="EB3A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F32EE"/>
    <w:multiLevelType w:val="multilevel"/>
    <w:tmpl w:val="120E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24"/>
  </w:num>
  <w:num w:numId="5">
    <w:abstractNumId w:val="32"/>
  </w:num>
  <w:num w:numId="6">
    <w:abstractNumId w:val="26"/>
  </w:num>
  <w:num w:numId="7">
    <w:abstractNumId w:val="28"/>
  </w:num>
  <w:num w:numId="8">
    <w:abstractNumId w:val="8"/>
  </w:num>
  <w:num w:numId="9">
    <w:abstractNumId w:val="25"/>
  </w:num>
  <w:num w:numId="10">
    <w:abstractNumId w:val="15"/>
  </w:num>
  <w:num w:numId="11">
    <w:abstractNumId w:val="4"/>
  </w:num>
  <w:num w:numId="12">
    <w:abstractNumId w:val="27"/>
  </w:num>
  <w:num w:numId="13">
    <w:abstractNumId w:val="31"/>
  </w:num>
  <w:num w:numId="14">
    <w:abstractNumId w:val="29"/>
  </w:num>
  <w:num w:numId="15">
    <w:abstractNumId w:val="1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22"/>
  </w:num>
  <w:num w:numId="21">
    <w:abstractNumId w:val="14"/>
  </w:num>
  <w:num w:numId="22">
    <w:abstractNumId w:val="2"/>
  </w:num>
  <w:num w:numId="23">
    <w:abstractNumId w:val="10"/>
  </w:num>
  <w:num w:numId="24">
    <w:abstractNumId w:val="5"/>
  </w:num>
  <w:num w:numId="25">
    <w:abstractNumId w:val="19"/>
  </w:num>
  <w:num w:numId="26">
    <w:abstractNumId w:val="0"/>
  </w:num>
  <w:num w:numId="27">
    <w:abstractNumId w:val="13"/>
  </w:num>
  <w:num w:numId="28">
    <w:abstractNumId w:val="18"/>
  </w:num>
  <w:num w:numId="29">
    <w:abstractNumId w:val="12"/>
  </w:num>
  <w:num w:numId="30">
    <w:abstractNumId w:val="9"/>
  </w:num>
  <w:num w:numId="31">
    <w:abstractNumId w:val="2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7"/>
    <w:rsid w:val="00007A4E"/>
    <w:rsid w:val="00012719"/>
    <w:rsid w:val="00024F1B"/>
    <w:rsid w:val="00042164"/>
    <w:rsid w:val="000429AD"/>
    <w:rsid w:val="000503A6"/>
    <w:rsid w:val="00056ECC"/>
    <w:rsid w:val="00064DCD"/>
    <w:rsid w:val="0009589C"/>
    <w:rsid w:val="00097A6D"/>
    <w:rsid w:val="000B048E"/>
    <w:rsid w:val="000E3F8E"/>
    <w:rsid w:val="000E486C"/>
    <w:rsid w:val="00107A1A"/>
    <w:rsid w:val="00126D93"/>
    <w:rsid w:val="00143C27"/>
    <w:rsid w:val="0015763A"/>
    <w:rsid w:val="001701FC"/>
    <w:rsid w:val="00171712"/>
    <w:rsid w:val="00172221"/>
    <w:rsid w:val="00191D85"/>
    <w:rsid w:val="001C1350"/>
    <w:rsid w:val="001D7773"/>
    <w:rsid w:val="001F5052"/>
    <w:rsid w:val="002107A2"/>
    <w:rsid w:val="002174ED"/>
    <w:rsid w:val="00222F4D"/>
    <w:rsid w:val="0023409E"/>
    <w:rsid w:val="002510FD"/>
    <w:rsid w:val="00251287"/>
    <w:rsid w:val="002522A1"/>
    <w:rsid w:val="00254884"/>
    <w:rsid w:val="00255608"/>
    <w:rsid w:val="0026228E"/>
    <w:rsid w:val="0027550C"/>
    <w:rsid w:val="0028273F"/>
    <w:rsid w:val="002B4EC4"/>
    <w:rsid w:val="002B566C"/>
    <w:rsid w:val="002C5EC3"/>
    <w:rsid w:val="002E2910"/>
    <w:rsid w:val="002F065C"/>
    <w:rsid w:val="002F37F3"/>
    <w:rsid w:val="00307E14"/>
    <w:rsid w:val="003218FC"/>
    <w:rsid w:val="00374116"/>
    <w:rsid w:val="0037670A"/>
    <w:rsid w:val="003A43BA"/>
    <w:rsid w:val="003D213A"/>
    <w:rsid w:val="003D591F"/>
    <w:rsid w:val="003E1235"/>
    <w:rsid w:val="003F3CD1"/>
    <w:rsid w:val="003F693B"/>
    <w:rsid w:val="004112B5"/>
    <w:rsid w:val="004327DE"/>
    <w:rsid w:val="004418D8"/>
    <w:rsid w:val="0048227A"/>
    <w:rsid w:val="004A58E8"/>
    <w:rsid w:val="004B0AB2"/>
    <w:rsid w:val="004B5920"/>
    <w:rsid w:val="00500A4C"/>
    <w:rsid w:val="00502A75"/>
    <w:rsid w:val="005145A6"/>
    <w:rsid w:val="00521CF4"/>
    <w:rsid w:val="00531AEE"/>
    <w:rsid w:val="00582C16"/>
    <w:rsid w:val="00583DA9"/>
    <w:rsid w:val="005B66A7"/>
    <w:rsid w:val="005F1996"/>
    <w:rsid w:val="0060485A"/>
    <w:rsid w:val="0063715D"/>
    <w:rsid w:val="00650DD8"/>
    <w:rsid w:val="0065308A"/>
    <w:rsid w:val="00661F14"/>
    <w:rsid w:val="00680AFD"/>
    <w:rsid w:val="006845E6"/>
    <w:rsid w:val="0068592F"/>
    <w:rsid w:val="006B718E"/>
    <w:rsid w:val="006E472F"/>
    <w:rsid w:val="007025AD"/>
    <w:rsid w:val="00713A8D"/>
    <w:rsid w:val="00715E12"/>
    <w:rsid w:val="00733D0C"/>
    <w:rsid w:val="00756ADE"/>
    <w:rsid w:val="00795572"/>
    <w:rsid w:val="007C2C8D"/>
    <w:rsid w:val="007E58AF"/>
    <w:rsid w:val="00800321"/>
    <w:rsid w:val="00804031"/>
    <w:rsid w:val="0081048B"/>
    <w:rsid w:val="0082190D"/>
    <w:rsid w:val="00834703"/>
    <w:rsid w:val="00834DF4"/>
    <w:rsid w:val="00836C62"/>
    <w:rsid w:val="00836DCE"/>
    <w:rsid w:val="00843C61"/>
    <w:rsid w:val="00854470"/>
    <w:rsid w:val="00856FEB"/>
    <w:rsid w:val="00874597"/>
    <w:rsid w:val="00874664"/>
    <w:rsid w:val="00887BDC"/>
    <w:rsid w:val="008A5027"/>
    <w:rsid w:val="008C7FE0"/>
    <w:rsid w:val="00900336"/>
    <w:rsid w:val="009044CE"/>
    <w:rsid w:val="00907E3C"/>
    <w:rsid w:val="00915206"/>
    <w:rsid w:val="009178B6"/>
    <w:rsid w:val="00935F16"/>
    <w:rsid w:val="00946EE8"/>
    <w:rsid w:val="00952975"/>
    <w:rsid w:val="00952F12"/>
    <w:rsid w:val="00957E81"/>
    <w:rsid w:val="0096426E"/>
    <w:rsid w:val="009710C3"/>
    <w:rsid w:val="0099434D"/>
    <w:rsid w:val="009B5CA6"/>
    <w:rsid w:val="009B5DDA"/>
    <w:rsid w:val="009C51A3"/>
    <w:rsid w:val="009D1F61"/>
    <w:rsid w:val="00A12DAB"/>
    <w:rsid w:val="00A14097"/>
    <w:rsid w:val="00A16E35"/>
    <w:rsid w:val="00A30C4D"/>
    <w:rsid w:val="00A535EA"/>
    <w:rsid w:val="00A8558E"/>
    <w:rsid w:val="00A96B91"/>
    <w:rsid w:val="00AC298F"/>
    <w:rsid w:val="00AF3F18"/>
    <w:rsid w:val="00B001E3"/>
    <w:rsid w:val="00B074BA"/>
    <w:rsid w:val="00B40417"/>
    <w:rsid w:val="00B47C5A"/>
    <w:rsid w:val="00B6366B"/>
    <w:rsid w:val="00B655F6"/>
    <w:rsid w:val="00B66C52"/>
    <w:rsid w:val="00B75195"/>
    <w:rsid w:val="00B8388C"/>
    <w:rsid w:val="00BA169A"/>
    <w:rsid w:val="00BA325F"/>
    <w:rsid w:val="00BB66D4"/>
    <w:rsid w:val="00BE11FD"/>
    <w:rsid w:val="00BF18A4"/>
    <w:rsid w:val="00BF70B0"/>
    <w:rsid w:val="00C22BD2"/>
    <w:rsid w:val="00C4116C"/>
    <w:rsid w:val="00C420AF"/>
    <w:rsid w:val="00C51370"/>
    <w:rsid w:val="00C54F52"/>
    <w:rsid w:val="00C66328"/>
    <w:rsid w:val="00C8245D"/>
    <w:rsid w:val="00C96D39"/>
    <w:rsid w:val="00CB26B8"/>
    <w:rsid w:val="00CB7B7D"/>
    <w:rsid w:val="00CE1C23"/>
    <w:rsid w:val="00CE3032"/>
    <w:rsid w:val="00CE6A49"/>
    <w:rsid w:val="00D2624F"/>
    <w:rsid w:val="00D27D0F"/>
    <w:rsid w:val="00D3407A"/>
    <w:rsid w:val="00D35359"/>
    <w:rsid w:val="00D445A5"/>
    <w:rsid w:val="00D57A7C"/>
    <w:rsid w:val="00D977BC"/>
    <w:rsid w:val="00DC436A"/>
    <w:rsid w:val="00DD7A76"/>
    <w:rsid w:val="00E0595C"/>
    <w:rsid w:val="00E07121"/>
    <w:rsid w:val="00E10160"/>
    <w:rsid w:val="00E4444F"/>
    <w:rsid w:val="00E45712"/>
    <w:rsid w:val="00E57B1E"/>
    <w:rsid w:val="00E77C83"/>
    <w:rsid w:val="00E879ED"/>
    <w:rsid w:val="00E9443C"/>
    <w:rsid w:val="00E94865"/>
    <w:rsid w:val="00EA13BE"/>
    <w:rsid w:val="00EB1F4F"/>
    <w:rsid w:val="00EC4E34"/>
    <w:rsid w:val="00ED4CD3"/>
    <w:rsid w:val="00ED5A20"/>
    <w:rsid w:val="00ED7453"/>
    <w:rsid w:val="00EF363E"/>
    <w:rsid w:val="00F020F1"/>
    <w:rsid w:val="00F55532"/>
    <w:rsid w:val="00FC49BE"/>
    <w:rsid w:val="00FC6E35"/>
    <w:rsid w:val="00FE0CAF"/>
    <w:rsid w:val="00FE568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22FA25"/>
  <w15:docId w15:val="{7834E2A1-DE82-4871-B026-347BF4B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AF"/>
  </w:style>
  <w:style w:type="paragraph" w:styleId="Footer">
    <w:name w:val="footer"/>
    <w:basedOn w:val="Normal"/>
    <w:link w:val="Foot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F"/>
  </w:style>
  <w:style w:type="paragraph" w:styleId="NormalWeb">
    <w:name w:val="Normal (Web)"/>
    <w:basedOn w:val="Normal"/>
    <w:rsid w:val="000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expand1">
    <w:name w:val="expand1"/>
    <w:basedOn w:val="DefaultParagraphFont"/>
    <w:rsid w:val="00D977B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NoSpacing">
    <w:name w:val="No Spacing"/>
    <w:uiPriority w:val="1"/>
    <w:qFormat/>
    <w:rsid w:val="0091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35C3-A99A-437B-935B-EB3CA66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Karahodžić</dc:creator>
  <cp:lastModifiedBy>Tijana Batinić</cp:lastModifiedBy>
  <cp:revision>20</cp:revision>
  <cp:lastPrinted>2018-06-25T09:14:00Z</cp:lastPrinted>
  <dcterms:created xsi:type="dcterms:W3CDTF">2018-07-03T09:02:00Z</dcterms:created>
  <dcterms:modified xsi:type="dcterms:W3CDTF">2018-09-21T09:53:00Z</dcterms:modified>
</cp:coreProperties>
</file>