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A9" w:rsidRDefault="00BF65F9">
      <w:pPr>
        <w:spacing w:after="0"/>
        <w:ind w:left="11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SPECIFICATION OF GOODS TO BE IMPORTED / SPECIFIKACIJA ROBE KOJA SE UVOZI </w:t>
      </w:r>
    </w:p>
    <w:p w:rsidR="006C76A9" w:rsidRDefault="00BF65F9">
      <w:pPr>
        <w:spacing w:after="0"/>
        <w:ind w:left="17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Title of the Project/ </w:t>
      </w:r>
      <w:proofErr w:type="spellStart"/>
      <w:r>
        <w:rPr>
          <w:rFonts w:ascii="Times New Roman" w:eastAsia="Times New Roman" w:hAnsi="Times New Roman" w:cs="Times New Roman"/>
          <w:sz w:val="20"/>
        </w:rPr>
        <w:t>Naziv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projekta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</w:rPr>
        <w:t>”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_______________________ "</w:t>
      </w:r>
      <w:r>
        <w:rPr>
          <w:rFonts w:ascii="Times New Roman" w:eastAsia="Times New Roman" w:hAnsi="Times New Roman" w:cs="Times New Roman"/>
          <w:sz w:val="20"/>
        </w:rPr>
        <w:t xml:space="preserve">;  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Contract number/ </w:t>
      </w:r>
      <w:proofErr w:type="spellStart"/>
      <w:r>
        <w:rPr>
          <w:rFonts w:ascii="Times New Roman" w:eastAsia="Times New Roman" w:hAnsi="Times New Roman" w:cs="Times New Roman"/>
          <w:sz w:val="20"/>
        </w:rPr>
        <w:t>Broj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ugovora</w:t>
      </w:r>
      <w:proofErr w:type="spellEnd"/>
      <w:r>
        <w:rPr>
          <w:rFonts w:ascii="Times New Roman" w:eastAsia="Times New Roman" w:hAnsi="Times New Roman" w:cs="Times New Roman"/>
          <w:sz w:val="20"/>
        </w:rPr>
        <w:t>:_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____________;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Contractor / </w:t>
      </w:r>
      <w:proofErr w:type="spellStart"/>
      <w:r>
        <w:rPr>
          <w:rFonts w:ascii="Times New Roman" w:eastAsia="Times New Roman" w:hAnsi="Times New Roman" w:cs="Times New Roman"/>
          <w:sz w:val="20"/>
        </w:rPr>
        <w:t>Ugovarač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________________________; </w:t>
      </w:r>
    </w:p>
    <w:p w:rsidR="006C76A9" w:rsidRDefault="00BF65F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302" w:type="dxa"/>
        <w:tblInd w:w="-900" w:type="dxa"/>
        <w:tblCellMar>
          <w:top w:w="15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815"/>
        <w:gridCol w:w="2566"/>
        <w:gridCol w:w="3060"/>
        <w:gridCol w:w="2521"/>
        <w:gridCol w:w="2340"/>
      </w:tblGrid>
      <w:tr w:rsidR="006C76A9">
        <w:trPr>
          <w:trHeight w:val="69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Type (description)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robe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Tariff number/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Tarifni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Quantity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Količina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Value of the good – unit price €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Vrijednost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robe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jedinici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Value of the good total €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Ukupna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vrijednost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€  </w:t>
            </w:r>
          </w:p>
        </w:tc>
      </w:tr>
      <w:tr w:rsidR="006C76A9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76A9">
        <w:trPr>
          <w:trHeight w:val="471"/>
        </w:trPr>
        <w:tc>
          <w:tcPr>
            <w:tcW w:w="4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C76A9" w:rsidRDefault="006C76A9"/>
        </w:tc>
        <w:tc>
          <w:tcPr>
            <w:tcW w:w="2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C76A9" w:rsidRDefault="006C76A9"/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76A9" w:rsidRDefault="006C76A9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TOTAL/ UKUPNO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C76A9" w:rsidRDefault="00BF65F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C76A9" w:rsidRDefault="00BF65F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76A9" w:rsidRDefault="00BF65F9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Contractor / </w:t>
      </w:r>
      <w:proofErr w:type="spellStart"/>
      <w:r>
        <w:rPr>
          <w:rFonts w:ascii="Times New Roman" w:eastAsia="Times New Roman" w:hAnsi="Times New Roman" w:cs="Times New Roman"/>
          <w:sz w:val="20"/>
        </w:rPr>
        <w:t>Ugovarač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Address / </w:t>
      </w:r>
      <w:proofErr w:type="spellStart"/>
      <w:r>
        <w:rPr>
          <w:rFonts w:ascii="Times New Roman" w:eastAsia="Times New Roman" w:hAnsi="Times New Roman" w:cs="Times New Roman"/>
          <w:sz w:val="20"/>
        </w:rPr>
        <w:t>Adresa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Responsible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Odgovorna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osoba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76A9" w:rsidRDefault="00BF65F9">
      <w:pPr>
        <w:tabs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(Signature and stamp / </w:t>
      </w:r>
      <w:proofErr w:type="spellStart"/>
      <w:r>
        <w:rPr>
          <w:rFonts w:ascii="Times New Roman" w:eastAsia="Times New Roman" w:hAnsi="Times New Roman" w:cs="Times New Roman"/>
          <w:sz w:val="20"/>
        </w:rPr>
        <w:t>Potpis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pečat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6C76A9" w:rsidRDefault="00BF65F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76A9" w:rsidRDefault="00BF65F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Deliverer of goods/ and/or Importer/ </w:t>
      </w:r>
      <w:proofErr w:type="spellStart"/>
      <w:r>
        <w:rPr>
          <w:rFonts w:ascii="Times New Roman" w:eastAsia="Times New Roman" w:hAnsi="Times New Roman" w:cs="Times New Roman"/>
          <w:sz w:val="20"/>
        </w:rPr>
        <w:t>Isporučilac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ili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Uvoznik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 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Address / </w:t>
      </w:r>
      <w:proofErr w:type="spellStart"/>
      <w:r>
        <w:rPr>
          <w:rFonts w:ascii="Times New Roman" w:eastAsia="Times New Roman" w:hAnsi="Times New Roman" w:cs="Times New Roman"/>
          <w:sz w:val="20"/>
        </w:rPr>
        <w:t>Adresa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Authorized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Odgovorna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osoba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(Signature and stamp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/  </w:t>
      </w:r>
      <w:proofErr w:type="spellStart"/>
      <w:r>
        <w:rPr>
          <w:rFonts w:ascii="Times New Roman" w:eastAsia="Times New Roman" w:hAnsi="Times New Roman" w:cs="Times New Roman"/>
          <w:sz w:val="20"/>
        </w:rPr>
        <w:t>Potpis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pečat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6C76A9" w:rsidRDefault="00BF65F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6C76A9" w:rsidRDefault="00BF65F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76A9" w:rsidRDefault="00BF65F9">
      <w:pPr>
        <w:spacing w:after="4" w:line="249" w:lineRule="auto"/>
        <w:ind w:left="-5" w:right="9988" w:hanging="10"/>
      </w:pPr>
      <w:r>
        <w:rPr>
          <w:rFonts w:ascii="Times New Roman" w:eastAsia="Times New Roman" w:hAnsi="Times New Roman" w:cs="Times New Roman"/>
          <w:sz w:val="20"/>
        </w:rPr>
        <w:t xml:space="preserve">The End User (Beneficiary) / Korisnik:  Address / </w:t>
      </w:r>
      <w:proofErr w:type="spellStart"/>
      <w:r>
        <w:rPr>
          <w:rFonts w:ascii="Times New Roman" w:eastAsia="Times New Roman" w:hAnsi="Times New Roman" w:cs="Times New Roman"/>
          <w:sz w:val="20"/>
        </w:rPr>
        <w:t>Adresa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Responsible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Odgovorna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osoba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(Signature and stamp / </w:t>
      </w:r>
      <w:proofErr w:type="spellStart"/>
      <w:r>
        <w:rPr>
          <w:rFonts w:ascii="Times New Roman" w:eastAsia="Times New Roman" w:hAnsi="Times New Roman" w:cs="Times New Roman"/>
          <w:sz w:val="20"/>
        </w:rPr>
        <w:t>Potpis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pečat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6C76A9" w:rsidRDefault="00BF65F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76A9" w:rsidRDefault="00BF65F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76A9" w:rsidRDefault="00BF65F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BIH Ministry (name) / </w:t>
      </w:r>
      <w:proofErr w:type="spellStart"/>
      <w:r>
        <w:rPr>
          <w:rFonts w:ascii="Times New Roman" w:eastAsia="Times New Roman" w:hAnsi="Times New Roman" w:cs="Times New Roman"/>
          <w:sz w:val="20"/>
        </w:rPr>
        <w:t>Nadležno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ministarstvo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Ministarstvo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vanjske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trgovine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ekonomskih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odnosa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BiH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76A9" w:rsidRDefault="00BF65F9">
      <w:pPr>
        <w:spacing w:after="4" w:line="249" w:lineRule="auto"/>
        <w:ind w:left="-5" w:right="7893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Responsible person / </w:t>
      </w:r>
      <w:proofErr w:type="spellStart"/>
      <w:r>
        <w:rPr>
          <w:rFonts w:ascii="Times New Roman" w:eastAsia="Times New Roman" w:hAnsi="Times New Roman" w:cs="Times New Roman"/>
          <w:sz w:val="20"/>
        </w:rPr>
        <w:t>Odgovorna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osoba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ministar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Staša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Košarac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(Signature and stamp /  </w:t>
      </w:r>
      <w:proofErr w:type="spellStart"/>
      <w:r>
        <w:rPr>
          <w:rFonts w:ascii="Times New Roman" w:eastAsia="Times New Roman" w:hAnsi="Times New Roman" w:cs="Times New Roman"/>
          <w:sz w:val="20"/>
        </w:rPr>
        <w:t>Potpis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pečat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6C76A9" w:rsidRDefault="00BF65F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76A9" w:rsidRDefault="00BF65F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C76A9" w:rsidRDefault="00BF65F9">
      <w:pPr>
        <w:spacing w:after="207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6C76A9" w:rsidRDefault="00BF65F9">
      <w:pPr>
        <w:spacing w:after="3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* The specification of goods to be imported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 xml:space="preserve">has </w:t>
      </w:r>
      <w:r>
        <w:rPr>
          <w:rFonts w:ascii="Times New Roman" w:eastAsia="Times New Roman" w:hAnsi="Times New Roman" w:cs="Times New Roman"/>
          <w:i/>
          <w:sz w:val="16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be in triplicate duly signed and stamped by all involved parties and accompanied with the original statement signed by the beneficiary/end user as per the Article 3 of the ITA Instruction number 01-02-2-1675/11 – Official Gazette of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BiH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number 6/08; </w:t>
      </w:r>
    </w:p>
    <w:p w:rsidR="006C76A9" w:rsidRDefault="00BF65F9">
      <w:pPr>
        <w:spacing w:after="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16"/>
        </w:rPr>
        <w:t>Sp</w:t>
      </w:r>
      <w:r>
        <w:rPr>
          <w:rFonts w:ascii="Times New Roman" w:eastAsia="Times New Roman" w:hAnsi="Times New Roman" w:cs="Times New Roman"/>
          <w:i/>
          <w:sz w:val="16"/>
        </w:rPr>
        <w:t>ecifikacija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robe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koja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uvozi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dostavlja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u tri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orginalna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primjerka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potpisana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ovjerena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os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ukljucenih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, gore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6"/>
        </w:rPr>
        <w:t>navedenih,organa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dopunjena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orginalnom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izjavom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krajnjeg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korisnika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skladu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Clanom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3 </w:t>
      </w:r>
    </w:p>
    <w:p w:rsidR="006C76A9" w:rsidRDefault="00BF65F9">
      <w:pPr>
        <w:spacing w:after="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i/>
          <w:sz w:val="16"/>
        </w:rPr>
        <w:t>Instrukcije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izdate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Uprave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za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indirektno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opore</w:t>
      </w:r>
      <w:r>
        <w:rPr>
          <w:rFonts w:ascii="Times New Roman" w:eastAsia="Times New Roman" w:hAnsi="Times New Roman" w:cs="Times New Roman"/>
          <w:i/>
          <w:sz w:val="16"/>
        </w:rPr>
        <w:t>zivanje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BiH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01-02-2-1675/11 (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Sluzbeni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glasnik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BIH 6/08); </w:t>
      </w:r>
    </w:p>
    <w:sectPr w:rsidR="006C76A9">
      <w:pgSz w:w="16838" w:h="11906" w:orient="landscape"/>
      <w:pgMar w:top="1440" w:right="153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A9"/>
    <w:rsid w:val="006C76A9"/>
    <w:rsid w:val="00B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1DD3"/>
  <w15:docId w15:val="{63444577-9951-4EAD-A10C-7AE9D288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GOODS TO BE IMPORTED</dc:title>
  <dc:subject/>
  <dc:creator>PL3C</dc:creator>
  <cp:keywords/>
  <cp:lastModifiedBy>Bojan Vujinović</cp:lastModifiedBy>
  <cp:revision>2</cp:revision>
  <dcterms:created xsi:type="dcterms:W3CDTF">2020-01-15T12:29:00Z</dcterms:created>
  <dcterms:modified xsi:type="dcterms:W3CDTF">2020-01-15T12:29:00Z</dcterms:modified>
</cp:coreProperties>
</file>