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4FF9" w14:textId="77777777" w:rsidR="00E168A6" w:rsidRPr="00E605A6" w:rsidRDefault="00E168A6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  <w:bookmarkStart w:id="0" w:name="_Hlk514674960"/>
    </w:p>
    <w:p w14:paraId="59FAD331" w14:textId="02E8C06C" w:rsidR="004D45EA" w:rsidRPr="00E605A6" w:rsidRDefault="00A8364A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  <w:r w:rsidRPr="00E605A6">
        <w:rPr>
          <w:bCs/>
          <w:smallCaps w:val="0"/>
          <w:sz w:val="20"/>
        </w:rPr>
        <w:t xml:space="preserve">POZIV ZA </w:t>
      </w:r>
      <w:r w:rsidR="007C0780" w:rsidRPr="00E605A6">
        <w:rPr>
          <w:bCs/>
          <w:smallCaps w:val="0"/>
          <w:sz w:val="20"/>
        </w:rPr>
        <w:t>DOSTAVLJANJE ISKAZA INTERESA</w:t>
      </w:r>
    </w:p>
    <w:p w14:paraId="000B0422" w14:textId="77777777" w:rsidR="00A8364A" w:rsidRPr="00E605A6" w:rsidRDefault="00A8364A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</w:p>
    <w:p w14:paraId="05EF7EB3" w14:textId="77777777" w:rsidR="002100B2" w:rsidRPr="00E605A6" w:rsidRDefault="002100B2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  <w:r w:rsidRPr="00E605A6">
        <w:rPr>
          <w:bCs/>
          <w:smallCaps w:val="0"/>
          <w:sz w:val="20"/>
        </w:rPr>
        <w:t>(KONSULTANTSKE USLUGE – SELEKCIJA FIRMI)</w:t>
      </w:r>
    </w:p>
    <w:p w14:paraId="4FDC5BF0" w14:textId="75B15E4F" w:rsidR="002100B2" w:rsidRPr="00E605A6" w:rsidRDefault="002100B2" w:rsidP="002100B2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0"/>
        </w:rPr>
      </w:pPr>
    </w:p>
    <w:p w14:paraId="307BE06E" w14:textId="77777777" w:rsidR="006F67E8" w:rsidRPr="00E605A6" w:rsidRDefault="006F67E8" w:rsidP="002100B2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0"/>
        </w:rPr>
      </w:pPr>
    </w:p>
    <w:p w14:paraId="313D1B96" w14:textId="360AB188" w:rsidR="002100B2" w:rsidRPr="00E605A6" w:rsidRDefault="006F67E8" w:rsidP="00A071A5">
      <w:pPr>
        <w:autoSpaceDE w:val="0"/>
        <w:autoSpaceDN w:val="0"/>
        <w:adjustRightInd w:val="0"/>
        <w:spacing w:line="240" w:lineRule="atLeast"/>
        <w:ind w:left="284" w:hanging="284"/>
        <w:rPr>
          <w:rFonts w:ascii="Times New Roman" w:hAnsi="Times New Roman"/>
          <w:b/>
          <w:sz w:val="20"/>
        </w:rPr>
      </w:pPr>
      <w:proofErr w:type="spellStart"/>
      <w:r w:rsidRPr="00E605A6">
        <w:rPr>
          <w:rFonts w:ascii="Times New Roman" w:hAnsi="Times New Roman"/>
          <w:b/>
          <w:sz w:val="20"/>
        </w:rPr>
        <w:t>Projekat</w:t>
      </w:r>
      <w:proofErr w:type="spellEnd"/>
      <w:r w:rsidR="002100B2" w:rsidRPr="00E605A6">
        <w:rPr>
          <w:rFonts w:ascii="Times New Roman" w:hAnsi="Times New Roman"/>
          <w:b/>
          <w:sz w:val="20"/>
        </w:rPr>
        <w:t xml:space="preserve"> </w:t>
      </w:r>
      <w:r w:rsidRPr="00E605A6">
        <w:rPr>
          <w:rFonts w:ascii="Times New Roman" w:hAnsi="Times New Roman"/>
          <w:b/>
          <w:sz w:val="20"/>
        </w:rPr>
        <w:t xml:space="preserve">za </w:t>
      </w:r>
      <w:proofErr w:type="spellStart"/>
      <w:r w:rsidRPr="00E605A6">
        <w:rPr>
          <w:rFonts w:ascii="Times New Roman" w:hAnsi="Times New Roman"/>
          <w:b/>
          <w:sz w:val="20"/>
        </w:rPr>
        <w:t>upravljanje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z w:val="20"/>
        </w:rPr>
        <w:t>slivom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z w:val="20"/>
        </w:rPr>
        <w:t>rijeke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z w:val="20"/>
        </w:rPr>
        <w:t>Drine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z w:val="20"/>
        </w:rPr>
        <w:t>na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z w:val="20"/>
        </w:rPr>
        <w:t>Zapadnom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z w:val="20"/>
        </w:rPr>
        <w:t>Balkanu</w:t>
      </w:r>
      <w:proofErr w:type="spellEnd"/>
      <w:r w:rsidRPr="00E605A6">
        <w:rPr>
          <w:rFonts w:ascii="Times New Roman" w:hAnsi="Times New Roman"/>
          <w:b/>
          <w:sz w:val="20"/>
        </w:rPr>
        <w:t xml:space="preserve"> </w:t>
      </w:r>
    </w:p>
    <w:p w14:paraId="5349815A" w14:textId="77777777" w:rsidR="00614ACC" w:rsidRPr="00E605A6" w:rsidRDefault="00614ACC" w:rsidP="002100B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0"/>
        </w:rPr>
      </w:pPr>
    </w:p>
    <w:p w14:paraId="412B6247" w14:textId="4A92308A" w:rsidR="00067FD7" w:rsidRPr="003A4CE3" w:rsidRDefault="00614ACC" w:rsidP="00716ECC">
      <w:pPr>
        <w:autoSpaceDE w:val="0"/>
        <w:autoSpaceDN w:val="0"/>
        <w:adjustRightInd w:val="0"/>
        <w:spacing w:line="240" w:lineRule="atLeast"/>
        <w:ind w:right="-360"/>
        <w:rPr>
          <w:rFonts w:ascii="Times New Roman" w:hAnsi="Times New Roman"/>
          <w:b/>
          <w:sz w:val="20"/>
        </w:rPr>
      </w:pPr>
      <w:r w:rsidRPr="00352740">
        <w:rPr>
          <w:rFonts w:ascii="Times New Roman" w:hAnsi="Times New Roman"/>
          <w:b/>
          <w:bCs/>
          <w:color w:val="000000"/>
          <w:sz w:val="20"/>
        </w:rPr>
        <w:t xml:space="preserve">Bosna </w:t>
      </w:r>
      <w:proofErr w:type="spellStart"/>
      <w:r w:rsidRPr="00352740">
        <w:rPr>
          <w:rFonts w:ascii="Times New Roman" w:hAnsi="Times New Roman"/>
          <w:b/>
          <w:bCs/>
          <w:color w:val="000000"/>
          <w:sz w:val="20"/>
        </w:rPr>
        <w:t>i</w:t>
      </w:r>
      <w:proofErr w:type="spellEnd"/>
      <w:r w:rsidRPr="00352740">
        <w:rPr>
          <w:rFonts w:ascii="Times New Roman" w:hAnsi="Times New Roman"/>
          <w:b/>
          <w:bCs/>
          <w:color w:val="000000"/>
          <w:sz w:val="20"/>
        </w:rPr>
        <w:t xml:space="preserve"> Hercegovina: GEF Trust Fund br.TF0A2317 </w:t>
      </w:r>
      <w:proofErr w:type="spellStart"/>
      <w:r w:rsidRPr="00352740">
        <w:rPr>
          <w:rFonts w:ascii="Times New Roman" w:hAnsi="Times New Roman"/>
          <w:b/>
          <w:bCs/>
          <w:color w:val="000000"/>
          <w:sz w:val="20"/>
        </w:rPr>
        <w:t>i</w:t>
      </w:r>
      <w:proofErr w:type="spellEnd"/>
      <w:r w:rsidRPr="00352740">
        <w:rPr>
          <w:rFonts w:ascii="Times New Roman" w:hAnsi="Times New Roman"/>
          <w:b/>
          <w:bCs/>
          <w:color w:val="000000"/>
          <w:sz w:val="20"/>
        </w:rPr>
        <w:t xml:space="preserve"> SCCF </w:t>
      </w:r>
      <w:r w:rsidRPr="003A4CE3">
        <w:rPr>
          <w:rFonts w:ascii="Times New Roman" w:hAnsi="Times New Roman"/>
          <w:b/>
          <w:bCs/>
          <w:color w:val="000000"/>
          <w:sz w:val="20"/>
        </w:rPr>
        <w:t>Grant br. TF0A2320</w:t>
      </w:r>
      <w:r w:rsidRPr="003A4CE3">
        <w:rPr>
          <w:rFonts w:ascii="Times New Roman" w:hAnsi="Times New Roman"/>
          <w:b/>
          <w:bCs/>
          <w:color w:val="000000"/>
          <w:sz w:val="20"/>
        </w:rPr>
        <w:br/>
      </w:r>
    </w:p>
    <w:p w14:paraId="5ADE5676" w14:textId="096DAE7F" w:rsidR="006B3A60" w:rsidRPr="003A4CE3" w:rsidRDefault="00614ACC" w:rsidP="006B3A60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3A4CE3">
        <w:rPr>
          <w:rFonts w:ascii="Times New Roman" w:hAnsi="Times New Roman"/>
          <w:b/>
          <w:sz w:val="20"/>
        </w:rPr>
        <w:t>Poziv</w:t>
      </w:r>
      <w:proofErr w:type="spellEnd"/>
      <w:r w:rsidRPr="003A4CE3">
        <w:rPr>
          <w:rFonts w:ascii="Times New Roman" w:hAnsi="Times New Roman"/>
          <w:b/>
          <w:sz w:val="20"/>
        </w:rPr>
        <w:t xml:space="preserve"> za </w:t>
      </w:r>
      <w:proofErr w:type="spellStart"/>
      <w:r w:rsidRPr="003A4CE3">
        <w:rPr>
          <w:rFonts w:ascii="Times New Roman" w:hAnsi="Times New Roman"/>
          <w:b/>
          <w:sz w:val="20"/>
        </w:rPr>
        <w:t>dostavljanje</w:t>
      </w:r>
      <w:proofErr w:type="spellEnd"/>
      <w:r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b/>
          <w:sz w:val="20"/>
        </w:rPr>
        <w:t>iskaza</w:t>
      </w:r>
      <w:proofErr w:type="spellEnd"/>
      <w:r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b/>
          <w:sz w:val="20"/>
        </w:rPr>
        <w:t>interesa</w:t>
      </w:r>
      <w:proofErr w:type="spellEnd"/>
      <w:r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b/>
          <w:sz w:val="20"/>
        </w:rPr>
        <w:t>broj</w:t>
      </w:r>
      <w:proofErr w:type="spellEnd"/>
      <w:r w:rsidRPr="003A4CE3">
        <w:rPr>
          <w:rFonts w:ascii="Times New Roman" w:hAnsi="Times New Roman"/>
          <w:b/>
          <w:sz w:val="20"/>
        </w:rPr>
        <w:t xml:space="preserve">: </w:t>
      </w:r>
      <w:r w:rsidR="006B3A60" w:rsidRPr="003A4CE3">
        <w:rPr>
          <w:rFonts w:ascii="Times New Roman" w:hAnsi="Times New Roman"/>
          <w:b/>
          <w:sz w:val="20"/>
        </w:rPr>
        <w:t>BH-WBDRBMP-CQ-CS-19-04</w:t>
      </w:r>
    </w:p>
    <w:p w14:paraId="74A9B9E4" w14:textId="2CB37FA4" w:rsidR="00614ACC" w:rsidRPr="003A4CE3" w:rsidRDefault="00A071A5" w:rsidP="00A071A5">
      <w:pPr>
        <w:spacing w:before="120"/>
        <w:jc w:val="both"/>
        <w:rPr>
          <w:rFonts w:ascii="Times New Roman" w:hAnsi="Times New Roman"/>
          <w:b/>
          <w:sz w:val="20"/>
        </w:rPr>
      </w:pPr>
      <w:proofErr w:type="spellStart"/>
      <w:r w:rsidRPr="003A4CE3">
        <w:rPr>
          <w:rFonts w:ascii="Times New Roman" w:hAnsi="Times New Roman"/>
          <w:b/>
          <w:bCs/>
          <w:sz w:val="20"/>
        </w:rPr>
        <w:t>Naziv</w:t>
      </w:r>
      <w:proofErr w:type="spellEnd"/>
      <w:r w:rsidRPr="003A4CE3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b/>
          <w:bCs/>
          <w:sz w:val="20"/>
        </w:rPr>
        <w:t>konsultanske</w:t>
      </w:r>
      <w:proofErr w:type="spellEnd"/>
      <w:r w:rsidRPr="003A4CE3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b/>
          <w:bCs/>
          <w:sz w:val="20"/>
        </w:rPr>
        <w:t>usluge</w:t>
      </w:r>
      <w:proofErr w:type="spellEnd"/>
      <w:r w:rsidR="00614ACC" w:rsidRPr="003A4CE3">
        <w:rPr>
          <w:rFonts w:ascii="Times New Roman" w:hAnsi="Times New Roman"/>
          <w:b/>
          <w:bCs/>
          <w:sz w:val="20"/>
        </w:rPr>
        <w:t xml:space="preserve">:  </w:t>
      </w:r>
      <w:proofErr w:type="spellStart"/>
      <w:r w:rsidR="006B3A60" w:rsidRPr="003A4CE3">
        <w:rPr>
          <w:rFonts w:ascii="Times New Roman" w:hAnsi="Times New Roman"/>
          <w:b/>
          <w:sz w:val="20"/>
        </w:rPr>
        <w:t>Kampanja</w:t>
      </w:r>
      <w:proofErr w:type="spellEnd"/>
      <w:r w:rsidR="006B3A60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6B3A60" w:rsidRPr="003A4CE3">
        <w:rPr>
          <w:rFonts w:ascii="Times New Roman" w:hAnsi="Times New Roman"/>
          <w:b/>
          <w:sz w:val="20"/>
        </w:rPr>
        <w:t>izgradnje</w:t>
      </w:r>
      <w:proofErr w:type="spellEnd"/>
      <w:r w:rsidR="006B3A60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6B3A60" w:rsidRPr="003A4CE3">
        <w:rPr>
          <w:rFonts w:ascii="Times New Roman" w:hAnsi="Times New Roman"/>
          <w:b/>
          <w:sz w:val="20"/>
        </w:rPr>
        <w:t>javne</w:t>
      </w:r>
      <w:proofErr w:type="spellEnd"/>
      <w:r w:rsidR="006B3A60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6B3A60" w:rsidRPr="003A4CE3">
        <w:rPr>
          <w:rFonts w:ascii="Times New Roman" w:hAnsi="Times New Roman"/>
          <w:b/>
          <w:sz w:val="20"/>
        </w:rPr>
        <w:t>svijesti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na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slivu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rijeke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Drine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u </w:t>
      </w:r>
      <w:proofErr w:type="spellStart"/>
      <w:r w:rsidR="003A4CE3" w:rsidRPr="003A4CE3">
        <w:rPr>
          <w:rFonts w:ascii="Times New Roman" w:hAnsi="Times New Roman"/>
          <w:b/>
          <w:sz w:val="20"/>
        </w:rPr>
        <w:t>Bosni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i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Hercegovini</w:t>
      </w:r>
      <w:proofErr w:type="spellEnd"/>
    </w:p>
    <w:p w14:paraId="17755B29" w14:textId="6F6E4DF3" w:rsidR="002100B2" w:rsidRPr="003A4CE3" w:rsidRDefault="002100B2" w:rsidP="002100B2">
      <w:pPr>
        <w:suppressAutoHyphens/>
        <w:jc w:val="both"/>
        <w:rPr>
          <w:rFonts w:ascii="Times New Roman" w:hAnsi="Times New Roman"/>
          <w:b/>
          <w:sz w:val="20"/>
        </w:rPr>
      </w:pPr>
      <w:r w:rsidRPr="003A4CE3" w:rsidDel="00EC50B8">
        <w:rPr>
          <w:rFonts w:ascii="Times New Roman" w:hAnsi="Times New Roman"/>
          <w:b/>
          <w:sz w:val="20"/>
        </w:rPr>
        <w:t xml:space="preserve">  </w:t>
      </w:r>
    </w:p>
    <w:p w14:paraId="5EE71411" w14:textId="6413B12C" w:rsidR="00A071A5" w:rsidRPr="003A4CE3" w:rsidRDefault="002100B2" w:rsidP="00A071A5">
      <w:pPr>
        <w:spacing w:after="120"/>
        <w:jc w:val="both"/>
        <w:rPr>
          <w:rFonts w:ascii="Times New Roman" w:hAnsi="Times New Roman"/>
          <w:b/>
          <w:bCs/>
          <w:sz w:val="20"/>
          <w:lang w:val="bs-Latn-BA"/>
        </w:rPr>
      </w:pPr>
      <w:r w:rsidRPr="003A4CE3">
        <w:rPr>
          <w:rFonts w:ascii="Times New Roman" w:hAnsi="Times New Roman"/>
          <w:bCs/>
          <w:sz w:val="20"/>
          <w:lang w:val="bs-Latn-BA"/>
        </w:rPr>
        <w:t>Bosna i Hercegovina</w:t>
      </w:r>
      <w:r w:rsidR="00716ECC" w:rsidRPr="003A4CE3">
        <w:rPr>
          <w:rFonts w:ascii="Times New Roman" w:hAnsi="Times New Roman"/>
          <w:bCs/>
          <w:sz w:val="20"/>
          <w:lang w:val="bs-Latn-BA"/>
        </w:rPr>
        <w:t xml:space="preserve"> je</w:t>
      </w:r>
      <w:r w:rsidR="00A071A5" w:rsidRPr="003A4CE3">
        <w:rPr>
          <w:rFonts w:ascii="Times New Roman" w:hAnsi="Times New Roman"/>
          <w:bCs/>
          <w:sz w:val="20"/>
          <w:lang w:val="bs-Latn-BA"/>
        </w:rPr>
        <w:t xml:space="preserve"> dobil</w:t>
      </w:r>
      <w:r w:rsidR="00716ECC" w:rsidRPr="003A4CE3">
        <w:rPr>
          <w:rFonts w:ascii="Times New Roman" w:hAnsi="Times New Roman"/>
          <w:bCs/>
          <w:sz w:val="20"/>
          <w:lang w:val="bs-Latn-BA"/>
        </w:rPr>
        <w:t>a</w:t>
      </w:r>
      <w:r w:rsidRPr="003A4CE3">
        <w:rPr>
          <w:rFonts w:ascii="Times New Roman" w:hAnsi="Times New Roman"/>
          <w:bCs/>
          <w:sz w:val="20"/>
          <w:lang w:val="bs-Latn-BA"/>
        </w:rPr>
        <w:t xml:space="preserve"> </w:t>
      </w:r>
      <w:r w:rsidR="00F85446" w:rsidRPr="003A4CE3">
        <w:rPr>
          <w:rFonts w:ascii="Times New Roman" w:hAnsi="Times New Roman"/>
          <w:bCs/>
          <w:sz w:val="20"/>
          <w:lang w:val="bs-Latn-BA"/>
        </w:rPr>
        <w:t>grant sredstva Globaln</w:t>
      </w:r>
      <w:r w:rsidR="008331E8" w:rsidRPr="003A4CE3">
        <w:rPr>
          <w:rFonts w:ascii="Times New Roman" w:hAnsi="Times New Roman"/>
          <w:bCs/>
          <w:sz w:val="20"/>
          <w:lang w:val="bs-Latn-BA"/>
        </w:rPr>
        <w:t>og</w:t>
      </w:r>
      <w:r w:rsidR="00F85446" w:rsidRPr="003A4CE3">
        <w:rPr>
          <w:rFonts w:ascii="Times New Roman" w:hAnsi="Times New Roman"/>
          <w:bCs/>
          <w:sz w:val="20"/>
          <w:lang w:val="bs-Latn-BA"/>
        </w:rPr>
        <w:t xml:space="preserve"> fond</w:t>
      </w:r>
      <w:r w:rsidR="008331E8" w:rsidRPr="003A4CE3">
        <w:rPr>
          <w:rFonts w:ascii="Times New Roman" w:hAnsi="Times New Roman"/>
          <w:bCs/>
          <w:sz w:val="20"/>
          <w:lang w:val="bs-Latn-BA"/>
        </w:rPr>
        <w:t>a</w:t>
      </w:r>
      <w:r w:rsidR="00F85446" w:rsidRPr="003A4CE3">
        <w:rPr>
          <w:rFonts w:ascii="Times New Roman" w:hAnsi="Times New Roman"/>
          <w:bCs/>
          <w:sz w:val="20"/>
          <w:lang w:val="bs-Latn-BA"/>
        </w:rPr>
        <w:t xml:space="preserve"> za životnu sredinu (GEF) </w:t>
      </w:r>
      <w:bookmarkStart w:id="1" w:name="_Hlk490051619"/>
      <w:r w:rsidR="00F85446" w:rsidRPr="003A4CE3">
        <w:rPr>
          <w:rFonts w:ascii="Times New Roman" w:hAnsi="Times New Roman"/>
          <w:bCs/>
          <w:sz w:val="20"/>
          <w:lang w:val="bs-Latn-BA"/>
        </w:rPr>
        <w:t>i Specijaln</w:t>
      </w:r>
      <w:r w:rsidR="008331E8" w:rsidRPr="003A4CE3">
        <w:rPr>
          <w:rFonts w:ascii="Times New Roman" w:hAnsi="Times New Roman"/>
          <w:bCs/>
          <w:sz w:val="20"/>
          <w:lang w:val="bs-Latn-BA"/>
        </w:rPr>
        <w:t>og</w:t>
      </w:r>
      <w:r w:rsidR="00F85446" w:rsidRPr="003A4CE3">
        <w:rPr>
          <w:rFonts w:ascii="Times New Roman" w:hAnsi="Times New Roman"/>
          <w:bCs/>
          <w:sz w:val="20"/>
          <w:lang w:val="bs-Latn-BA"/>
        </w:rPr>
        <w:t xml:space="preserve"> fond</w:t>
      </w:r>
      <w:r w:rsidR="00B6283B" w:rsidRPr="003A4CE3">
        <w:rPr>
          <w:rFonts w:ascii="Times New Roman" w:hAnsi="Times New Roman"/>
          <w:bCs/>
          <w:sz w:val="20"/>
          <w:lang w:val="bs-Latn-BA"/>
        </w:rPr>
        <w:t>a</w:t>
      </w:r>
      <w:r w:rsidR="00F85446" w:rsidRPr="003A4CE3">
        <w:rPr>
          <w:rFonts w:ascii="Times New Roman" w:hAnsi="Times New Roman"/>
          <w:bCs/>
          <w:sz w:val="20"/>
          <w:lang w:val="bs-Latn-BA"/>
        </w:rPr>
        <w:t xml:space="preserve"> za klimatske promjene (SCCF)</w:t>
      </w:r>
      <w:bookmarkEnd w:id="1"/>
      <w:r w:rsidR="00A82EE5" w:rsidRPr="003A4CE3">
        <w:rPr>
          <w:rFonts w:ascii="Times New Roman" w:hAnsi="Times New Roman"/>
          <w:bCs/>
          <w:sz w:val="20"/>
          <w:lang w:val="bs-Latn-BA"/>
        </w:rPr>
        <w:t xml:space="preserve"> </w:t>
      </w:r>
      <w:r w:rsidRPr="003A4CE3">
        <w:rPr>
          <w:rFonts w:ascii="Times New Roman" w:hAnsi="Times New Roman"/>
          <w:bCs/>
          <w:sz w:val="20"/>
          <w:lang w:val="bs-Latn-BA"/>
        </w:rPr>
        <w:t xml:space="preserve">za </w:t>
      </w:r>
      <w:r w:rsidR="004D45EA" w:rsidRPr="003A4CE3">
        <w:rPr>
          <w:rFonts w:ascii="Times New Roman" w:hAnsi="Times New Roman"/>
          <w:bCs/>
          <w:sz w:val="20"/>
          <w:lang w:val="bs-Latn-BA"/>
        </w:rPr>
        <w:t>Projek</w:t>
      </w:r>
      <w:r w:rsidR="008331E8" w:rsidRPr="003A4CE3">
        <w:rPr>
          <w:rFonts w:ascii="Times New Roman" w:hAnsi="Times New Roman"/>
          <w:bCs/>
          <w:sz w:val="20"/>
          <w:lang w:val="bs-Latn-BA"/>
        </w:rPr>
        <w:t>at</w:t>
      </w:r>
      <w:r w:rsidR="004D45EA" w:rsidRPr="003A4CE3">
        <w:rPr>
          <w:rFonts w:ascii="Times New Roman" w:hAnsi="Times New Roman"/>
          <w:bCs/>
          <w:sz w:val="20"/>
          <w:lang w:val="bs-Latn-BA"/>
        </w:rPr>
        <w:t xml:space="preserve"> za upravljanje slivom rijeke Drine na Zapadnom Balkanu </w:t>
      </w:r>
      <w:r w:rsidRPr="003A4CE3">
        <w:rPr>
          <w:rFonts w:ascii="Times New Roman" w:hAnsi="Times New Roman"/>
          <w:bCs/>
          <w:sz w:val="20"/>
          <w:lang w:val="bs-Latn-BA"/>
        </w:rPr>
        <w:t xml:space="preserve">i dio sredstava </w:t>
      </w:r>
      <w:r w:rsidR="004D45EA" w:rsidRPr="003A4CE3">
        <w:rPr>
          <w:rFonts w:ascii="Times New Roman" w:hAnsi="Times New Roman"/>
          <w:bCs/>
          <w:sz w:val="20"/>
          <w:lang w:val="bs-Latn-BA"/>
        </w:rPr>
        <w:t xml:space="preserve">namjerava iskoristiti </w:t>
      </w:r>
      <w:r w:rsidRPr="003A4CE3">
        <w:rPr>
          <w:rFonts w:ascii="Times New Roman" w:hAnsi="Times New Roman"/>
          <w:bCs/>
          <w:sz w:val="20"/>
          <w:lang w:val="bs-Latn-BA"/>
        </w:rPr>
        <w:t>za</w:t>
      </w:r>
      <w:r w:rsidR="009B242A" w:rsidRPr="003A4CE3">
        <w:rPr>
          <w:rFonts w:ascii="Times New Roman" w:hAnsi="Times New Roman"/>
          <w:bCs/>
          <w:sz w:val="20"/>
          <w:lang w:val="bs-Latn-BA"/>
        </w:rPr>
        <w:t xml:space="preserve"> </w:t>
      </w:r>
      <w:r w:rsidRPr="003A4CE3">
        <w:rPr>
          <w:rFonts w:ascii="Times New Roman" w:hAnsi="Times New Roman"/>
          <w:bCs/>
          <w:sz w:val="20"/>
          <w:lang w:val="bs-Latn-BA"/>
        </w:rPr>
        <w:t>konsultantsk</w:t>
      </w:r>
      <w:r w:rsidR="007F2B45" w:rsidRPr="003A4CE3">
        <w:rPr>
          <w:rFonts w:ascii="Times New Roman" w:hAnsi="Times New Roman"/>
          <w:bCs/>
          <w:sz w:val="20"/>
          <w:lang w:val="bs-Latn-BA"/>
        </w:rPr>
        <w:t>u</w:t>
      </w:r>
      <w:r w:rsidR="009B242A" w:rsidRPr="003A4CE3">
        <w:rPr>
          <w:rFonts w:ascii="Times New Roman" w:hAnsi="Times New Roman"/>
          <w:bCs/>
          <w:sz w:val="20"/>
          <w:lang w:val="bs-Latn-BA"/>
        </w:rPr>
        <w:t xml:space="preserve"> </w:t>
      </w:r>
      <w:r w:rsidR="00A82EE5" w:rsidRPr="003A4CE3">
        <w:rPr>
          <w:rFonts w:ascii="Times New Roman" w:hAnsi="Times New Roman"/>
          <w:bCs/>
          <w:sz w:val="20"/>
          <w:lang w:val="bs-Latn-BA"/>
        </w:rPr>
        <w:t>uslug</w:t>
      </w:r>
      <w:r w:rsidR="007F2B45" w:rsidRPr="003A4CE3">
        <w:rPr>
          <w:rFonts w:ascii="Times New Roman" w:hAnsi="Times New Roman"/>
          <w:bCs/>
          <w:sz w:val="20"/>
          <w:lang w:val="bs-Latn-BA"/>
        </w:rPr>
        <w:t>u:</w:t>
      </w:r>
      <w:r w:rsidR="00A82EE5" w:rsidRPr="003A4CE3">
        <w:rPr>
          <w:rFonts w:ascii="Times New Roman" w:hAnsi="Times New Roman"/>
          <w:bCs/>
          <w:sz w:val="20"/>
          <w:lang w:val="bs-Latn-BA"/>
        </w:rPr>
        <w:t xml:space="preserve"> </w:t>
      </w:r>
      <w:r w:rsidR="00FA7BFF" w:rsidRPr="003A4CE3">
        <w:rPr>
          <w:rFonts w:ascii="Times New Roman" w:hAnsi="Times New Roman"/>
          <w:b/>
          <w:bCs/>
          <w:sz w:val="20"/>
          <w:lang w:val="bs-Latn-BA"/>
        </w:rPr>
        <w:t>„</w:t>
      </w:r>
      <w:proofErr w:type="spellStart"/>
      <w:r w:rsidR="00716ECC" w:rsidRPr="003A4CE3">
        <w:rPr>
          <w:rFonts w:ascii="Times New Roman" w:hAnsi="Times New Roman"/>
          <w:b/>
          <w:sz w:val="20"/>
        </w:rPr>
        <w:t>Kampanja</w:t>
      </w:r>
      <w:proofErr w:type="spellEnd"/>
      <w:r w:rsidR="00716ECC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716ECC" w:rsidRPr="003A4CE3">
        <w:rPr>
          <w:rFonts w:ascii="Times New Roman" w:hAnsi="Times New Roman"/>
          <w:b/>
          <w:sz w:val="20"/>
        </w:rPr>
        <w:t>izgradnje</w:t>
      </w:r>
      <w:proofErr w:type="spellEnd"/>
      <w:r w:rsidR="00716ECC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716ECC" w:rsidRPr="003A4CE3">
        <w:rPr>
          <w:rFonts w:ascii="Times New Roman" w:hAnsi="Times New Roman"/>
          <w:b/>
          <w:sz w:val="20"/>
        </w:rPr>
        <w:t>javne</w:t>
      </w:r>
      <w:proofErr w:type="spellEnd"/>
      <w:r w:rsidR="00716ECC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716ECC" w:rsidRPr="003A4CE3">
        <w:rPr>
          <w:rFonts w:ascii="Times New Roman" w:hAnsi="Times New Roman"/>
          <w:b/>
          <w:sz w:val="20"/>
        </w:rPr>
        <w:t>svijesti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na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slivu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rijeke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Drine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u </w:t>
      </w:r>
      <w:proofErr w:type="spellStart"/>
      <w:r w:rsidR="003A4CE3" w:rsidRPr="003A4CE3">
        <w:rPr>
          <w:rFonts w:ascii="Times New Roman" w:hAnsi="Times New Roman"/>
          <w:b/>
          <w:sz w:val="20"/>
        </w:rPr>
        <w:t>Bosni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i</w:t>
      </w:r>
      <w:proofErr w:type="spellEnd"/>
      <w:r w:rsidR="003A4CE3" w:rsidRPr="003A4CE3">
        <w:rPr>
          <w:rFonts w:ascii="Times New Roman" w:hAnsi="Times New Roman"/>
          <w:b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b/>
          <w:sz w:val="20"/>
        </w:rPr>
        <w:t>Hercegovini</w:t>
      </w:r>
      <w:proofErr w:type="spellEnd"/>
      <w:r w:rsidR="00A071A5" w:rsidRPr="003A4CE3">
        <w:rPr>
          <w:rFonts w:ascii="Times New Roman" w:hAnsi="Times New Roman"/>
          <w:b/>
          <w:bCs/>
          <w:sz w:val="20"/>
          <w:lang w:val="sr-Latn-BA"/>
        </w:rPr>
        <w:t>“</w:t>
      </w:r>
      <w:r w:rsidR="00FA7BFF" w:rsidRPr="003A4CE3">
        <w:rPr>
          <w:rFonts w:ascii="Times New Roman" w:hAnsi="Times New Roman"/>
          <w:b/>
          <w:color w:val="000000"/>
          <w:sz w:val="20"/>
          <w:lang w:val="hr-BA"/>
        </w:rPr>
        <w:t>, broj:</w:t>
      </w:r>
      <w:r w:rsidR="00FA7BFF" w:rsidRPr="003A4CE3">
        <w:rPr>
          <w:rFonts w:ascii="Times New Roman" w:hAnsi="Times New Roman"/>
          <w:b/>
          <w:sz w:val="20"/>
        </w:rPr>
        <w:t xml:space="preserve"> </w:t>
      </w:r>
      <w:r w:rsidR="00716ECC" w:rsidRPr="003A4CE3">
        <w:rPr>
          <w:rFonts w:ascii="Times New Roman" w:hAnsi="Times New Roman"/>
          <w:b/>
          <w:sz w:val="20"/>
        </w:rPr>
        <w:t>BIH-WBDRB</w:t>
      </w:r>
      <w:bookmarkStart w:id="2" w:name="_GoBack"/>
      <w:bookmarkEnd w:id="2"/>
      <w:r w:rsidR="00716ECC" w:rsidRPr="003A4CE3">
        <w:rPr>
          <w:rFonts w:ascii="Times New Roman" w:hAnsi="Times New Roman"/>
          <w:b/>
          <w:sz w:val="20"/>
        </w:rPr>
        <w:t>MP-CQ-CS-19-04</w:t>
      </w:r>
      <w:r w:rsidR="00FA7BFF" w:rsidRPr="003A4CE3">
        <w:rPr>
          <w:rFonts w:ascii="Times New Roman" w:hAnsi="Times New Roman"/>
          <w:b/>
          <w:bCs/>
          <w:sz w:val="20"/>
          <w:lang w:val="bs-Latn-BA"/>
        </w:rPr>
        <w:t xml:space="preserve">. </w:t>
      </w:r>
    </w:p>
    <w:p w14:paraId="15C7318E" w14:textId="59E3FFD0" w:rsidR="0074363C" w:rsidRPr="003A4CE3" w:rsidRDefault="0074363C" w:rsidP="0074363C">
      <w:pPr>
        <w:jc w:val="both"/>
        <w:rPr>
          <w:rFonts w:ascii="Times New Roman" w:hAnsi="Times New Roman"/>
          <w:sz w:val="20"/>
        </w:rPr>
      </w:pPr>
      <w:proofErr w:type="spellStart"/>
      <w:r w:rsidRPr="003A4CE3">
        <w:rPr>
          <w:rFonts w:ascii="Times New Roman" w:hAnsi="Times New Roman"/>
          <w:sz w:val="20"/>
        </w:rPr>
        <w:t>Kampanj</w:t>
      </w:r>
      <w:r w:rsidR="00B6283B" w:rsidRPr="003A4CE3">
        <w:rPr>
          <w:rFonts w:ascii="Times New Roman" w:hAnsi="Times New Roman"/>
          <w:sz w:val="20"/>
        </w:rPr>
        <w:t>a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izgradnje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javne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svijesti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će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biti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usmjeren</w:t>
      </w:r>
      <w:r w:rsidR="00B6283B" w:rsidRPr="003A4CE3">
        <w:rPr>
          <w:rFonts w:ascii="Times New Roman" w:hAnsi="Times New Roman"/>
          <w:sz w:val="20"/>
        </w:rPr>
        <w:t>a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na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građane</w:t>
      </w:r>
      <w:proofErr w:type="spellEnd"/>
      <w:r w:rsidRPr="003A4CE3">
        <w:rPr>
          <w:rFonts w:ascii="Times New Roman" w:hAnsi="Times New Roman"/>
          <w:sz w:val="20"/>
        </w:rPr>
        <w:t xml:space="preserve">, NVO u </w:t>
      </w:r>
      <w:proofErr w:type="spellStart"/>
      <w:r w:rsidRPr="003A4CE3">
        <w:rPr>
          <w:rFonts w:ascii="Times New Roman" w:hAnsi="Times New Roman"/>
          <w:sz w:val="20"/>
        </w:rPr>
        <w:t>oblasti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životne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sredine</w:t>
      </w:r>
      <w:proofErr w:type="spellEnd"/>
      <w:r w:rsidRPr="003A4CE3">
        <w:rPr>
          <w:rFonts w:ascii="Times New Roman" w:hAnsi="Times New Roman"/>
          <w:sz w:val="20"/>
        </w:rPr>
        <w:t xml:space="preserve">, </w:t>
      </w:r>
      <w:proofErr w:type="spellStart"/>
      <w:r w:rsidRPr="003A4CE3">
        <w:rPr>
          <w:rFonts w:ascii="Times New Roman" w:hAnsi="Times New Roman"/>
          <w:sz w:val="20"/>
        </w:rPr>
        <w:t>zajednice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i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druga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udruženja</w:t>
      </w:r>
      <w:proofErr w:type="spellEnd"/>
      <w:r w:rsidRPr="003A4CE3">
        <w:rPr>
          <w:rFonts w:ascii="Times New Roman" w:hAnsi="Times New Roman"/>
          <w:sz w:val="20"/>
        </w:rPr>
        <w:t xml:space="preserve"> u </w:t>
      </w:r>
      <w:proofErr w:type="spellStart"/>
      <w:r w:rsidR="00B6283B" w:rsidRPr="003A4CE3">
        <w:rPr>
          <w:rFonts w:ascii="Times New Roman" w:hAnsi="Times New Roman"/>
          <w:sz w:val="20"/>
        </w:rPr>
        <w:t>slivu</w:t>
      </w:r>
      <w:proofErr w:type="spellEnd"/>
      <w:r w:rsidR="00B6283B" w:rsidRPr="003A4CE3">
        <w:rPr>
          <w:rFonts w:ascii="Times New Roman" w:hAnsi="Times New Roman"/>
          <w:sz w:val="20"/>
        </w:rPr>
        <w:t xml:space="preserve"> </w:t>
      </w:r>
      <w:proofErr w:type="spellStart"/>
      <w:r w:rsidR="00B6283B" w:rsidRPr="003A4CE3">
        <w:rPr>
          <w:rFonts w:ascii="Times New Roman" w:hAnsi="Times New Roman"/>
          <w:sz w:val="20"/>
        </w:rPr>
        <w:t>rijeke</w:t>
      </w:r>
      <w:proofErr w:type="spellEnd"/>
      <w:r w:rsidR="00B6283B" w:rsidRPr="003A4CE3">
        <w:rPr>
          <w:rFonts w:ascii="Times New Roman" w:hAnsi="Times New Roman"/>
          <w:sz w:val="20"/>
        </w:rPr>
        <w:t xml:space="preserve"> </w:t>
      </w:r>
      <w:proofErr w:type="spellStart"/>
      <w:r w:rsidR="00B6283B" w:rsidRPr="003A4CE3">
        <w:rPr>
          <w:rFonts w:ascii="Times New Roman" w:hAnsi="Times New Roman"/>
          <w:sz w:val="20"/>
        </w:rPr>
        <w:t>Drine</w:t>
      </w:r>
      <w:proofErr w:type="spellEnd"/>
      <w:r w:rsidR="00B6283B" w:rsidRPr="003A4CE3">
        <w:rPr>
          <w:rFonts w:ascii="Times New Roman" w:hAnsi="Times New Roman"/>
          <w:sz w:val="20"/>
        </w:rPr>
        <w:t xml:space="preserve"> (SRD)</w:t>
      </w:r>
      <w:r w:rsidR="003A4CE3" w:rsidRPr="003A4CE3">
        <w:rPr>
          <w:rFonts w:ascii="Times New Roman" w:hAnsi="Times New Roman"/>
          <w:sz w:val="20"/>
        </w:rPr>
        <w:t xml:space="preserve"> u </w:t>
      </w:r>
      <w:proofErr w:type="spellStart"/>
      <w:r w:rsidR="003A4CE3" w:rsidRPr="003A4CE3">
        <w:rPr>
          <w:rFonts w:ascii="Times New Roman" w:hAnsi="Times New Roman"/>
          <w:sz w:val="20"/>
        </w:rPr>
        <w:t>Bosni</w:t>
      </w:r>
      <w:proofErr w:type="spellEnd"/>
      <w:r w:rsidR="003A4CE3" w:rsidRPr="003A4CE3">
        <w:rPr>
          <w:rFonts w:ascii="Times New Roman" w:hAnsi="Times New Roman"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sz w:val="20"/>
        </w:rPr>
        <w:t>i</w:t>
      </w:r>
      <w:proofErr w:type="spellEnd"/>
      <w:r w:rsidR="003A4CE3" w:rsidRPr="003A4CE3">
        <w:rPr>
          <w:rFonts w:ascii="Times New Roman" w:hAnsi="Times New Roman"/>
          <w:sz w:val="20"/>
        </w:rPr>
        <w:t xml:space="preserve"> </w:t>
      </w:r>
      <w:proofErr w:type="spellStart"/>
      <w:r w:rsidR="003A4CE3" w:rsidRPr="003A4CE3">
        <w:rPr>
          <w:rFonts w:ascii="Times New Roman" w:hAnsi="Times New Roman"/>
          <w:sz w:val="20"/>
        </w:rPr>
        <w:t>Hercegovini</w:t>
      </w:r>
      <w:proofErr w:type="spellEnd"/>
      <w:r w:rsidR="003A4CE3"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radi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podsticanja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znanja</w:t>
      </w:r>
      <w:proofErr w:type="spellEnd"/>
      <w:r w:rsidRPr="003A4CE3">
        <w:rPr>
          <w:rFonts w:ascii="Times New Roman" w:hAnsi="Times New Roman"/>
          <w:sz w:val="20"/>
        </w:rPr>
        <w:t xml:space="preserve">, </w:t>
      </w:r>
      <w:proofErr w:type="spellStart"/>
      <w:r w:rsidRPr="003A4CE3">
        <w:rPr>
          <w:rFonts w:ascii="Times New Roman" w:hAnsi="Times New Roman"/>
          <w:sz w:val="20"/>
        </w:rPr>
        <w:t>brige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i</w:t>
      </w:r>
      <w:proofErr w:type="spellEnd"/>
      <w:r w:rsidRPr="003A4CE3">
        <w:rPr>
          <w:rFonts w:ascii="Times New Roman" w:hAnsi="Times New Roman"/>
          <w:sz w:val="20"/>
        </w:rPr>
        <w:t xml:space="preserve"> </w:t>
      </w:r>
      <w:proofErr w:type="spellStart"/>
      <w:r w:rsidRPr="003A4CE3">
        <w:rPr>
          <w:rFonts w:ascii="Times New Roman" w:hAnsi="Times New Roman"/>
          <w:sz w:val="20"/>
        </w:rPr>
        <w:t>inovacija</w:t>
      </w:r>
      <w:proofErr w:type="spellEnd"/>
      <w:r w:rsidRPr="003A4CE3">
        <w:rPr>
          <w:rFonts w:ascii="Times New Roman" w:hAnsi="Times New Roman"/>
          <w:sz w:val="20"/>
        </w:rPr>
        <w:t xml:space="preserve"> u </w:t>
      </w:r>
      <w:proofErr w:type="spellStart"/>
      <w:r w:rsidR="003A4CE3" w:rsidRPr="003A4CE3">
        <w:rPr>
          <w:rFonts w:ascii="Times New Roman" w:hAnsi="Times New Roman"/>
          <w:sz w:val="20"/>
        </w:rPr>
        <w:t>slivu</w:t>
      </w:r>
      <w:proofErr w:type="spellEnd"/>
      <w:r w:rsidRPr="003A4CE3">
        <w:rPr>
          <w:rFonts w:ascii="Times New Roman" w:hAnsi="Times New Roman"/>
          <w:sz w:val="20"/>
        </w:rPr>
        <w:t>.</w:t>
      </w:r>
    </w:p>
    <w:p w14:paraId="1DC7F850" w14:textId="145621FC" w:rsidR="00FA7BFF" w:rsidRPr="003A4CE3" w:rsidRDefault="00FA7BFF" w:rsidP="001B14C1">
      <w:pPr>
        <w:jc w:val="both"/>
        <w:rPr>
          <w:rFonts w:ascii="Times New Roman" w:hAnsi="Times New Roman"/>
          <w:b/>
          <w:sz w:val="20"/>
        </w:rPr>
      </w:pPr>
      <w:r w:rsidRPr="003A4CE3">
        <w:rPr>
          <w:rFonts w:ascii="Times New Roman" w:hAnsi="Times New Roman"/>
          <w:b/>
          <w:bCs/>
          <w:sz w:val="20"/>
          <w:lang w:val="bs-Latn-BA"/>
        </w:rPr>
        <w:t xml:space="preserve"> </w:t>
      </w:r>
    </w:p>
    <w:p w14:paraId="2CEDA911" w14:textId="63D4DBBA" w:rsidR="00D65169" w:rsidRPr="00E605A6" w:rsidRDefault="00D65169" w:rsidP="00D65169">
      <w:pPr>
        <w:jc w:val="both"/>
        <w:rPr>
          <w:rFonts w:ascii="Times New Roman" w:hAnsi="Times New Roman"/>
          <w:b/>
          <w:sz w:val="20"/>
          <w:lang w:val="bs-Latn-BA"/>
        </w:rPr>
      </w:pPr>
      <w:r w:rsidRPr="003A4CE3">
        <w:rPr>
          <w:rFonts w:ascii="Times New Roman" w:hAnsi="Times New Roman"/>
          <w:b/>
          <w:sz w:val="20"/>
          <w:lang w:val="bs-Latn-BA"/>
        </w:rPr>
        <w:t>Konsultanska usluga uklju</w:t>
      </w:r>
      <w:r w:rsidR="003D1D99" w:rsidRPr="003A4CE3">
        <w:rPr>
          <w:rFonts w:ascii="Times New Roman" w:hAnsi="Times New Roman"/>
          <w:b/>
          <w:sz w:val="20"/>
          <w:lang w:val="bs-Latn-BA"/>
        </w:rPr>
        <w:t>č</w:t>
      </w:r>
      <w:r w:rsidRPr="003A4CE3">
        <w:rPr>
          <w:rFonts w:ascii="Times New Roman" w:hAnsi="Times New Roman"/>
          <w:b/>
          <w:sz w:val="20"/>
          <w:lang w:val="bs-Latn-BA"/>
        </w:rPr>
        <w:t>uje sljede</w:t>
      </w:r>
      <w:r w:rsidR="00A8364A" w:rsidRPr="003A4CE3">
        <w:rPr>
          <w:rFonts w:ascii="Times New Roman" w:hAnsi="Times New Roman"/>
          <w:b/>
          <w:sz w:val="20"/>
          <w:lang w:val="bs-Latn-BA"/>
        </w:rPr>
        <w:t>ć</w:t>
      </w:r>
      <w:r w:rsidRPr="003A4CE3">
        <w:rPr>
          <w:rFonts w:ascii="Times New Roman" w:hAnsi="Times New Roman"/>
          <w:b/>
          <w:sz w:val="20"/>
          <w:lang w:val="bs-Latn-BA"/>
        </w:rPr>
        <w:t>e aktivnosti:</w:t>
      </w:r>
    </w:p>
    <w:p w14:paraId="259E6993" w14:textId="18322070" w:rsidR="0074363C" w:rsidRPr="00EF342B" w:rsidRDefault="0074363C" w:rsidP="0074363C">
      <w:pPr>
        <w:pStyle w:val="ListParagraph"/>
        <w:numPr>
          <w:ilvl w:val="0"/>
          <w:numId w:val="36"/>
        </w:numPr>
        <w:spacing w:afterLines="40" w:after="96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342B">
        <w:rPr>
          <w:rFonts w:ascii="Times New Roman" w:hAnsi="Times New Roman"/>
          <w:sz w:val="20"/>
          <w:szCs w:val="20"/>
        </w:rPr>
        <w:t>Priprema anketa i postavljanje ciljeva</w:t>
      </w:r>
      <w:r w:rsidR="00B6283B">
        <w:rPr>
          <w:rFonts w:ascii="Times New Roman" w:hAnsi="Times New Roman"/>
          <w:sz w:val="20"/>
          <w:szCs w:val="20"/>
        </w:rPr>
        <w:t>,</w:t>
      </w:r>
    </w:p>
    <w:p w14:paraId="49450019" w14:textId="42ED10E8" w:rsidR="0074363C" w:rsidRPr="00EF342B" w:rsidRDefault="0074363C" w:rsidP="0074363C">
      <w:pPr>
        <w:pStyle w:val="ListParagraph"/>
        <w:numPr>
          <w:ilvl w:val="0"/>
          <w:numId w:val="36"/>
        </w:numPr>
        <w:spacing w:afterLines="40" w:after="96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342B">
        <w:rPr>
          <w:rFonts w:ascii="Times New Roman" w:hAnsi="Times New Roman"/>
          <w:sz w:val="20"/>
          <w:szCs w:val="20"/>
        </w:rPr>
        <w:t>Analiza trenutnog stanja pejzaža i kultuno-historijskih spomenika na području sliva rijeke Drine</w:t>
      </w:r>
      <w:r w:rsidR="003A4CE3">
        <w:rPr>
          <w:rFonts w:ascii="Times New Roman" w:hAnsi="Times New Roman"/>
          <w:sz w:val="20"/>
          <w:szCs w:val="20"/>
        </w:rPr>
        <w:t xml:space="preserve"> u Bosni i Hercegovini</w:t>
      </w:r>
      <w:r w:rsidR="00B6283B">
        <w:rPr>
          <w:rFonts w:ascii="Times New Roman" w:hAnsi="Times New Roman"/>
          <w:sz w:val="20"/>
          <w:szCs w:val="20"/>
        </w:rPr>
        <w:t>,</w:t>
      </w:r>
      <w:r w:rsidRPr="00EF342B">
        <w:rPr>
          <w:rFonts w:ascii="Times New Roman" w:hAnsi="Times New Roman"/>
          <w:sz w:val="20"/>
          <w:szCs w:val="20"/>
        </w:rPr>
        <w:t xml:space="preserve"> </w:t>
      </w:r>
    </w:p>
    <w:p w14:paraId="772194CC" w14:textId="395124B8" w:rsidR="0074363C" w:rsidRPr="00EF342B" w:rsidRDefault="0074363C" w:rsidP="0074363C">
      <w:pPr>
        <w:pStyle w:val="ListParagraph"/>
        <w:numPr>
          <w:ilvl w:val="0"/>
          <w:numId w:val="36"/>
        </w:numPr>
        <w:spacing w:afterLines="40" w:after="96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342B">
        <w:rPr>
          <w:rFonts w:ascii="Times New Roman" w:hAnsi="Times New Roman"/>
          <w:sz w:val="20"/>
          <w:szCs w:val="20"/>
        </w:rPr>
        <w:t>Analiza upravljanja resursima i priprema plana aktivnosti</w:t>
      </w:r>
      <w:r w:rsidR="00B6283B">
        <w:rPr>
          <w:rFonts w:ascii="Times New Roman" w:hAnsi="Times New Roman"/>
          <w:sz w:val="20"/>
          <w:szCs w:val="20"/>
        </w:rPr>
        <w:t>,</w:t>
      </w:r>
    </w:p>
    <w:p w14:paraId="5E564E85" w14:textId="05B86329" w:rsidR="0074363C" w:rsidRPr="00EF342B" w:rsidRDefault="0074363C" w:rsidP="0074363C">
      <w:pPr>
        <w:pStyle w:val="ListParagraph"/>
        <w:numPr>
          <w:ilvl w:val="0"/>
          <w:numId w:val="36"/>
        </w:numPr>
        <w:spacing w:afterLines="40" w:after="96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342B">
        <w:rPr>
          <w:rFonts w:ascii="Times New Roman" w:hAnsi="Times New Roman"/>
          <w:sz w:val="20"/>
          <w:szCs w:val="20"/>
        </w:rPr>
        <w:t>Anketiranje lokalnog stanovništva, lokalne uprave, sektora obuhvaćenih projektom (vodni resursi, energetika, poljoprivreda i</w:t>
      </w:r>
      <w:r w:rsidR="00D77FDB">
        <w:rPr>
          <w:rFonts w:ascii="Times New Roman" w:hAnsi="Times New Roman"/>
          <w:sz w:val="20"/>
          <w:szCs w:val="20"/>
        </w:rPr>
        <w:t xml:space="preserve"> </w:t>
      </w:r>
      <w:r w:rsidRPr="00EF342B">
        <w:rPr>
          <w:rFonts w:ascii="Times New Roman" w:hAnsi="Times New Roman"/>
          <w:sz w:val="20"/>
          <w:szCs w:val="20"/>
        </w:rPr>
        <w:t>dr.)</w:t>
      </w:r>
      <w:r w:rsidR="00B6283B">
        <w:rPr>
          <w:rFonts w:ascii="Times New Roman" w:hAnsi="Times New Roman"/>
          <w:sz w:val="20"/>
          <w:szCs w:val="20"/>
        </w:rPr>
        <w:t>,</w:t>
      </w:r>
    </w:p>
    <w:p w14:paraId="300F1A43" w14:textId="0DC0C662" w:rsidR="0074363C" w:rsidRPr="00EF342B" w:rsidRDefault="0074363C" w:rsidP="0074363C">
      <w:pPr>
        <w:pStyle w:val="ListParagraph"/>
        <w:numPr>
          <w:ilvl w:val="0"/>
          <w:numId w:val="36"/>
        </w:numPr>
        <w:spacing w:afterLines="40" w:after="96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342B">
        <w:rPr>
          <w:rFonts w:ascii="Times New Roman" w:hAnsi="Times New Roman"/>
          <w:sz w:val="20"/>
          <w:szCs w:val="20"/>
        </w:rPr>
        <w:t>Analiza ankete i priprema daljeg plana aktivnosti</w:t>
      </w:r>
      <w:r w:rsidR="00B6283B">
        <w:rPr>
          <w:rFonts w:ascii="Times New Roman" w:hAnsi="Times New Roman"/>
          <w:sz w:val="20"/>
          <w:szCs w:val="20"/>
        </w:rPr>
        <w:t>,</w:t>
      </w:r>
    </w:p>
    <w:p w14:paraId="4E6F3CED" w14:textId="5D2FDE95" w:rsidR="0074363C" w:rsidRPr="00EF342B" w:rsidRDefault="0074363C" w:rsidP="0074363C">
      <w:pPr>
        <w:pStyle w:val="ListParagraph"/>
        <w:numPr>
          <w:ilvl w:val="0"/>
          <w:numId w:val="36"/>
        </w:numPr>
        <w:spacing w:afterLines="40" w:after="96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342B">
        <w:rPr>
          <w:rFonts w:ascii="Times New Roman" w:hAnsi="Times New Roman"/>
          <w:sz w:val="20"/>
          <w:szCs w:val="20"/>
        </w:rPr>
        <w:t>Uspostavljanje kanala komunikacije za direktno informisanje javnosti</w:t>
      </w:r>
      <w:r w:rsidR="00B6283B">
        <w:rPr>
          <w:rFonts w:ascii="Times New Roman" w:hAnsi="Times New Roman"/>
          <w:sz w:val="20"/>
          <w:szCs w:val="20"/>
        </w:rPr>
        <w:t>;</w:t>
      </w:r>
      <w:r w:rsidRPr="00EF342B">
        <w:rPr>
          <w:rFonts w:ascii="Times New Roman" w:hAnsi="Times New Roman"/>
          <w:sz w:val="20"/>
          <w:szCs w:val="20"/>
        </w:rPr>
        <w:t xml:space="preserve"> </w:t>
      </w:r>
    </w:p>
    <w:p w14:paraId="6514A2A8" w14:textId="0A63B7EF" w:rsidR="00A071A5" w:rsidRPr="00E605A6" w:rsidRDefault="00B6283B" w:rsidP="00E605A6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lang w:val="sr-Latn-BA"/>
        </w:rPr>
      </w:pPr>
      <w:r>
        <w:rPr>
          <w:rFonts w:ascii="Times New Roman" w:hAnsi="Times New Roman"/>
          <w:sz w:val="20"/>
          <w:lang w:val="sr-Latn-BA"/>
        </w:rPr>
        <w:t>Rok za izvršenje konsultanske usluge je</w:t>
      </w:r>
      <w:r w:rsidR="0074363C">
        <w:rPr>
          <w:rFonts w:ascii="Times New Roman" w:hAnsi="Times New Roman"/>
          <w:sz w:val="20"/>
          <w:lang w:val="sr-Latn-BA"/>
        </w:rPr>
        <w:t xml:space="preserve"> 10</w:t>
      </w:r>
      <w:r w:rsidR="00A071A5" w:rsidRPr="00E605A6">
        <w:rPr>
          <w:rFonts w:ascii="Times New Roman" w:hAnsi="Times New Roman"/>
          <w:sz w:val="20"/>
          <w:lang w:val="sr-Latn-BA"/>
        </w:rPr>
        <w:t xml:space="preserve"> mjeseci. </w:t>
      </w:r>
    </w:p>
    <w:p w14:paraId="4E17117E" w14:textId="5C1F4468" w:rsidR="00A8364A" w:rsidRPr="00927A04" w:rsidRDefault="002A6F36" w:rsidP="00D9120B">
      <w:pPr>
        <w:jc w:val="both"/>
        <w:rPr>
          <w:rFonts w:ascii="Times New Roman" w:hAnsi="Times New Roman"/>
          <w:sz w:val="20"/>
          <w:lang w:val="hr-HR"/>
        </w:rPr>
      </w:pP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Ministarstvo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vanjske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trgovine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i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ekonomskih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odnosa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Bosne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i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eastAsia="Calibri" w:hAnsi="Times New Roman"/>
          <w:bCs/>
          <w:spacing w:val="-2"/>
          <w:sz w:val="20"/>
        </w:rPr>
        <w:t>Hercegovine</w:t>
      </w:r>
      <w:proofErr w:type="spellEnd"/>
      <w:r w:rsidRPr="00927A04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927A04">
        <w:rPr>
          <w:rFonts w:ascii="Times New Roman" w:hAnsi="Times New Roman"/>
          <w:sz w:val="20"/>
        </w:rPr>
        <w:t>poziva</w:t>
      </w:r>
      <w:proofErr w:type="spellEnd"/>
      <w:r w:rsidRPr="00927A04">
        <w:rPr>
          <w:rFonts w:ascii="Times New Roman" w:hAnsi="Times New Roman"/>
          <w:sz w:val="20"/>
        </w:rPr>
        <w:t xml:space="preserve"> </w:t>
      </w:r>
      <w:proofErr w:type="spellStart"/>
      <w:r w:rsidRPr="00927A04">
        <w:rPr>
          <w:rFonts w:ascii="Times New Roman" w:hAnsi="Times New Roman"/>
          <w:sz w:val="20"/>
        </w:rPr>
        <w:t>kvalifikovane</w:t>
      </w:r>
      <w:proofErr w:type="spellEnd"/>
      <w:r w:rsidRPr="00927A04">
        <w:rPr>
          <w:rFonts w:ascii="Times New Roman" w:hAnsi="Times New Roman"/>
          <w:sz w:val="20"/>
        </w:rPr>
        <w:t xml:space="preserve"> </w:t>
      </w:r>
      <w:proofErr w:type="spellStart"/>
      <w:r w:rsidRPr="00927A04">
        <w:rPr>
          <w:rFonts w:ascii="Times New Roman" w:hAnsi="Times New Roman"/>
          <w:sz w:val="20"/>
        </w:rPr>
        <w:t>konsultantske</w:t>
      </w:r>
      <w:proofErr w:type="spellEnd"/>
      <w:r w:rsidRPr="00927A04">
        <w:rPr>
          <w:rFonts w:ascii="Times New Roman" w:hAnsi="Times New Roman"/>
          <w:sz w:val="20"/>
        </w:rPr>
        <w:t xml:space="preserve"> </w:t>
      </w:r>
      <w:proofErr w:type="spellStart"/>
      <w:r w:rsidRPr="00927A04">
        <w:rPr>
          <w:rFonts w:ascii="Times New Roman" w:hAnsi="Times New Roman"/>
          <w:sz w:val="20"/>
        </w:rPr>
        <w:t>firme</w:t>
      </w:r>
      <w:proofErr w:type="spellEnd"/>
      <w:r w:rsidRPr="00927A04">
        <w:rPr>
          <w:rFonts w:ascii="Times New Roman" w:hAnsi="Times New Roman"/>
          <w:sz w:val="20"/>
        </w:rPr>
        <w:t xml:space="preserve"> da </w:t>
      </w:r>
      <w:proofErr w:type="spellStart"/>
      <w:r w:rsidR="0052354F" w:rsidRPr="00927A04">
        <w:rPr>
          <w:rFonts w:ascii="Times New Roman" w:hAnsi="Times New Roman"/>
          <w:sz w:val="20"/>
        </w:rPr>
        <w:t>dostave</w:t>
      </w:r>
      <w:proofErr w:type="spellEnd"/>
      <w:r w:rsidRPr="00927A04">
        <w:rPr>
          <w:rFonts w:ascii="Times New Roman" w:hAnsi="Times New Roman"/>
          <w:sz w:val="20"/>
        </w:rPr>
        <w:t xml:space="preserve"> </w:t>
      </w:r>
      <w:proofErr w:type="spellStart"/>
      <w:r w:rsidR="0052354F" w:rsidRPr="00927A04">
        <w:rPr>
          <w:rFonts w:ascii="Times New Roman" w:hAnsi="Times New Roman"/>
          <w:b/>
          <w:i/>
          <w:sz w:val="20"/>
        </w:rPr>
        <w:t>Iskaz</w:t>
      </w:r>
      <w:proofErr w:type="spellEnd"/>
      <w:r w:rsidR="0052354F" w:rsidRPr="00927A04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Pr="00927A04">
        <w:rPr>
          <w:rFonts w:ascii="Times New Roman" w:hAnsi="Times New Roman"/>
          <w:b/>
          <w:i/>
          <w:sz w:val="20"/>
        </w:rPr>
        <w:t>interes</w:t>
      </w:r>
      <w:r w:rsidR="0052354F" w:rsidRPr="00927A04">
        <w:rPr>
          <w:rFonts w:ascii="Times New Roman" w:hAnsi="Times New Roman"/>
          <w:b/>
          <w:i/>
          <w:sz w:val="20"/>
        </w:rPr>
        <w:t>a</w:t>
      </w:r>
      <w:proofErr w:type="spellEnd"/>
      <w:r w:rsidRPr="00927A04">
        <w:rPr>
          <w:rFonts w:ascii="Times New Roman" w:hAnsi="Times New Roman"/>
          <w:sz w:val="20"/>
        </w:rPr>
        <w:t xml:space="preserve"> za </w:t>
      </w:r>
      <w:proofErr w:type="spellStart"/>
      <w:r w:rsidRPr="00927A04">
        <w:rPr>
          <w:rFonts w:ascii="Times New Roman" w:hAnsi="Times New Roman"/>
          <w:sz w:val="20"/>
        </w:rPr>
        <w:t>pružanje</w:t>
      </w:r>
      <w:proofErr w:type="spellEnd"/>
      <w:r w:rsidR="00A8364A" w:rsidRPr="00927A04">
        <w:rPr>
          <w:rFonts w:ascii="Times New Roman" w:hAnsi="Times New Roman"/>
          <w:sz w:val="20"/>
        </w:rPr>
        <w:t xml:space="preserve"> </w:t>
      </w:r>
      <w:proofErr w:type="spellStart"/>
      <w:r w:rsidR="00A8364A" w:rsidRPr="00927A04">
        <w:rPr>
          <w:rFonts w:ascii="Times New Roman" w:hAnsi="Times New Roman"/>
          <w:sz w:val="20"/>
        </w:rPr>
        <w:t>navedenih</w:t>
      </w:r>
      <w:proofErr w:type="spellEnd"/>
      <w:r w:rsidRPr="00927A04">
        <w:rPr>
          <w:rFonts w:ascii="Times New Roman" w:hAnsi="Times New Roman"/>
          <w:sz w:val="20"/>
        </w:rPr>
        <w:t xml:space="preserve"> </w:t>
      </w:r>
      <w:proofErr w:type="spellStart"/>
      <w:r w:rsidRPr="00927A04">
        <w:rPr>
          <w:rFonts w:ascii="Times New Roman" w:hAnsi="Times New Roman"/>
          <w:sz w:val="20"/>
        </w:rPr>
        <w:t>usluga</w:t>
      </w:r>
      <w:proofErr w:type="spellEnd"/>
      <w:r w:rsidRPr="00927A04">
        <w:rPr>
          <w:rFonts w:ascii="Times New Roman" w:hAnsi="Times New Roman"/>
          <w:sz w:val="20"/>
        </w:rPr>
        <w:t xml:space="preserve">. </w:t>
      </w:r>
      <w:r w:rsidR="00A8364A" w:rsidRPr="00927A04">
        <w:rPr>
          <w:rFonts w:ascii="Times New Roman" w:hAnsi="Times New Roman"/>
          <w:sz w:val="20"/>
          <w:lang w:val="hr-HR"/>
        </w:rPr>
        <w:t>Zainteresirani konsultanti moraju dostaviti informacije koje ukazuju na njihovu kvalificiranost za obavljanje usluga (brošure, prikaz sličnih angažmana i iskustva na sličnim poslovima, odgovarajući stručni profil osoblja itd.) kako slijedi:</w:t>
      </w:r>
    </w:p>
    <w:p w14:paraId="55B930EA" w14:textId="71386577" w:rsidR="00252184" w:rsidRPr="00927A04" w:rsidRDefault="00252184" w:rsidP="00252184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/>
          <w:noProof w:val="0"/>
          <w:sz w:val="20"/>
          <w:szCs w:val="20"/>
          <w:lang w:val="en-US"/>
        </w:rPr>
      </w:pPr>
      <w:proofErr w:type="spellStart"/>
      <w:r w:rsidRPr="00927A04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Generalne</w:t>
      </w:r>
      <w:proofErr w:type="spellEnd"/>
      <w:r w:rsidRPr="00927A04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kvalifikacije</w:t>
      </w:r>
      <w:proofErr w:type="spellEnd"/>
      <w:r w:rsidRPr="00927A04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firme</w:t>
      </w:r>
      <w:proofErr w:type="spellEnd"/>
      <w:r w:rsidRPr="00927A04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:</w:t>
      </w:r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Kopije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dokumenata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kojim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se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definira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konstitui</w:t>
      </w:r>
      <w:r w:rsidR="00B6283B">
        <w:rPr>
          <w:rFonts w:ascii="Times New Roman" w:eastAsia="Times New Roman" w:hAnsi="Times New Roman"/>
          <w:noProof w:val="0"/>
          <w:sz w:val="20"/>
          <w:szCs w:val="20"/>
          <w:lang w:val="en-US"/>
        </w:rPr>
        <w:t>ranje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ili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pravni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status,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mjesto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registracije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i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mjesto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obavljanja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djelatnosti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te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osnovni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profil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firme</w:t>
      </w:r>
      <w:proofErr w:type="spellEnd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,</w:t>
      </w:r>
      <w:r w:rsidR="007C092D" w:rsidRPr="00927A04"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kontakt</w:t>
      </w:r>
      <w:proofErr w:type="spellEnd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osoba</w:t>
      </w:r>
      <w:proofErr w:type="spellEnd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za </w:t>
      </w:r>
      <w:proofErr w:type="spellStart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projek</w:t>
      </w:r>
      <w:r w:rsidR="00352740">
        <w:rPr>
          <w:rFonts w:ascii="Times New Roman" w:eastAsia="Times New Roman" w:hAnsi="Times New Roman"/>
          <w:noProof w:val="0"/>
          <w:sz w:val="20"/>
          <w:szCs w:val="20"/>
          <w:lang w:val="en-US"/>
        </w:rPr>
        <w:t>a</w:t>
      </w:r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t</w:t>
      </w:r>
      <w:proofErr w:type="spellEnd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, </w:t>
      </w:r>
      <w:proofErr w:type="spellStart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područja</w:t>
      </w:r>
      <w:proofErr w:type="spellEnd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="007C092D"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ekspertize</w:t>
      </w:r>
      <w:proofErr w:type="spellEnd"/>
      <w:r w:rsidRPr="00927A04">
        <w:rPr>
          <w:rFonts w:ascii="Times New Roman" w:eastAsia="Times New Roman" w:hAnsi="Times New Roman"/>
          <w:noProof w:val="0"/>
          <w:sz w:val="20"/>
          <w:szCs w:val="20"/>
          <w:lang w:val="en-US"/>
        </w:rPr>
        <w:t>.</w:t>
      </w:r>
    </w:p>
    <w:p w14:paraId="299D19B3" w14:textId="75500460" w:rsidR="00252184" w:rsidRPr="00927A04" w:rsidRDefault="00252184" w:rsidP="004D032F">
      <w:pPr>
        <w:pStyle w:val="CommentText"/>
        <w:numPr>
          <w:ilvl w:val="0"/>
          <w:numId w:val="24"/>
        </w:numPr>
        <w:ind w:left="284"/>
        <w:jc w:val="both"/>
        <w:rPr>
          <w:rFonts w:ascii="Times New Roman" w:hAnsi="Times New Roman"/>
        </w:rPr>
      </w:pPr>
      <w:proofErr w:type="spellStart"/>
      <w:r w:rsidRPr="00927A04">
        <w:rPr>
          <w:rFonts w:ascii="Times New Roman" w:hAnsi="Times New Roman"/>
          <w:b/>
        </w:rPr>
        <w:t>Kvalifikacije</w:t>
      </w:r>
      <w:proofErr w:type="spellEnd"/>
      <w:r w:rsidRPr="00927A04">
        <w:rPr>
          <w:rFonts w:ascii="Times New Roman" w:hAnsi="Times New Roman"/>
          <w:b/>
        </w:rPr>
        <w:t xml:space="preserve"> </w:t>
      </w:r>
      <w:proofErr w:type="spellStart"/>
      <w:r w:rsidRPr="00927A04">
        <w:rPr>
          <w:rFonts w:ascii="Times New Roman" w:hAnsi="Times New Roman"/>
          <w:b/>
        </w:rPr>
        <w:t>konsultanta</w:t>
      </w:r>
      <w:proofErr w:type="spellEnd"/>
      <w:r w:rsidRPr="00927A04">
        <w:rPr>
          <w:rFonts w:ascii="Times New Roman" w:hAnsi="Times New Roman"/>
          <w:b/>
        </w:rPr>
        <w:t xml:space="preserve"> (</w:t>
      </w:r>
      <w:proofErr w:type="spellStart"/>
      <w:r w:rsidRPr="00927A04">
        <w:rPr>
          <w:rFonts w:ascii="Times New Roman" w:hAnsi="Times New Roman"/>
          <w:b/>
        </w:rPr>
        <w:t>firme</w:t>
      </w:r>
      <w:proofErr w:type="spellEnd"/>
      <w:r w:rsidRPr="00927A04">
        <w:rPr>
          <w:rFonts w:ascii="Times New Roman" w:hAnsi="Times New Roman"/>
          <w:b/>
        </w:rPr>
        <w:t xml:space="preserve">) </w:t>
      </w:r>
      <w:proofErr w:type="spellStart"/>
      <w:r w:rsidRPr="00927A04">
        <w:rPr>
          <w:rFonts w:ascii="Times New Roman" w:hAnsi="Times New Roman"/>
          <w:b/>
        </w:rPr>
        <w:t>relevantne</w:t>
      </w:r>
      <w:proofErr w:type="spellEnd"/>
      <w:r w:rsidRPr="00927A04">
        <w:rPr>
          <w:rFonts w:ascii="Times New Roman" w:hAnsi="Times New Roman"/>
          <w:b/>
        </w:rPr>
        <w:t xml:space="preserve"> za </w:t>
      </w:r>
      <w:proofErr w:type="spellStart"/>
      <w:r w:rsidRPr="00927A04">
        <w:rPr>
          <w:rFonts w:ascii="Times New Roman" w:hAnsi="Times New Roman"/>
          <w:b/>
        </w:rPr>
        <w:t>angažman</w:t>
      </w:r>
      <w:proofErr w:type="spellEnd"/>
      <w:r w:rsidRPr="00927A04">
        <w:rPr>
          <w:rFonts w:ascii="Times New Roman" w:hAnsi="Times New Roman"/>
          <w:b/>
        </w:rPr>
        <w:t>:</w:t>
      </w:r>
      <w:r w:rsidRPr="00927A04">
        <w:rPr>
          <w:rFonts w:ascii="Times New Roman" w:hAnsi="Times New Roman"/>
        </w:rPr>
        <w:t xml:space="preserve"> </w:t>
      </w:r>
      <w:r w:rsidR="00B6283B">
        <w:rPr>
          <w:rFonts w:ascii="Times New Roman" w:hAnsi="Times New Roman"/>
          <w:lang w:val="hr-BA"/>
        </w:rPr>
        <w:t>M</w:t>
      </w:r>
      <w:r w:rsidR="007C092D" w:rsidRPr="00927A04">
        <w:rPr>
          <w:rFonts w:ascii="Times New Roman" w:hAnsi="Times New Roman"/>
          <w:lang w:val="hr-BA"/>
        </w:rPr>
        <w:t xml:space="preserve">inimalno </w:t>
      </w:r>
      <w:r w:rsidR="0074363C">
        <w:rPr>
          <w:rFonts w:ascii="Times New Roman" w:hAnsi="Times New Roman"/>
          <w:lang w:val="hr-BA"/>
        </w:rPr>
        <w:t xml:space="preserve">jedan </w:t>
      </w:r>
      <w:r w:rsidR="007C092D" w:rsidRPr="00927A04">
        <w:rPr>
          <w:rFonts w:ascii="Times New Roman" w:hAnsi="Times New Roman"/>
          <w:lang w:val="hr-BA"/>
        </w:rPr>
        <w:t>(</w:t>
      </w:r>
      <w:r w:rsidR="0074363C">
        <w:rPr>
          <w:rFonts w:ascii="Times New Roman" w:hAnsi="Times New Roman"/>
          <w:lang w:val="hr-BA"/>
        </w:rPr>
        <w:t>1</w:t>
      </w:r>
      <w:r w:rsidR="007C092D" w:rsidRPr="00927A04">
        <w:rPr>
          <w:rFonts w:ascii="Times New Roman" w:hAnsi="Times New Roman"/>
          <w:lang w:val="hr-BA"/>
        </w:rPr>
        <w:t>) slič</w:t>
      </w:r>
      <w:r w:rsidR="0074363C">
        <w:rPr>
          <w:rFonts w:ascii="Times New Roman" w:hAnsi="Times New Roman"/>
          <w:lang w:val="hr-BA"/>
        </w:rPr>
        <w:t xml:space="preserve">an </w:t>
      </w:r>
      <w:r w:rsidR="004B4FAE">
        <w:rPr>
          <w:rFonts w:ascii="Times New Roman" w:hAnsi="Times New Roman"/>
          <w:lang w:val="hr-BA"/>
        </w:rPr>
        <w:t xml:space="preserve">uspješno završen </w:t>
      </w:r>
      <w:r w:rsidR="007C092D" w:rsidRPr="00927A04">
        <w:rPr>
          <w:rFonts w:ascii="Times New Roman" w:hAnsi="Times New Roman"/>
          <w:lang w:val="hr-BA"/>
        </w:rPr>
        <w:t>zadat</w:t>
      </w:r>
      <w:r w:rsidR="0074363C">
        <w:rPr>
          <w:rFonts w:ascii="Times New Roman" w:hAnsi="Times New Roman"/>
          <w:lang w:val="hr-BA"/>
        </w:rPr>
        <w:t>ak</w:t>
      </w:r>
      <w:r w:rsidR="007C092D" w:rsidRPr="00927A04">
        <w:rPr>
          <w:rFonts w:ascii="Times New Roman" w:hAnsi="Times New Roman"/>
          <w:lang w:val="hr-BA"/>
        </w:rPr>
        <w:t xml:space="preserve"> </w:t>
      </w:r>
      <w:r w:rsidR="00352740">
        <w:rPr>
          <w:rFonts w:ascii="Times New Roman" w:hAnsi="Times New Roman"/>
          <w:lang w:val="hr-BA"/>
        </w:rPr>
        <w:t xml:space="preserve">obavljen </w:t>
      </w:r>
      <w:r w:rsidR="007C092D" w:rsidRPr="00927A04">
        <w:rPr>
          <w:rFonts w:ascii="Times New Roman" w:hAnsi="Times New Roman"/>
          <w:lang w:val="hr-BA"/>
        </w:rPr>
        <w:t>u posljedn</w:t>
      </w:r>
      <w:r w:rsidR="0074363C">
        <w:rPr>
          <w:rFonts w:ascii="Times New Roman" w:hAnsi="Times New Roman"/>
          <w:lang w:val="hr-BA"/>
        </w:rPr>
        <w:t>e</w:t>
      </w:r>
      <w:r w:rsidR="007C092D" w:rsidRPr="00927A04">
        <w:rPr>
          <w:rFonts w:ascii="Times New Roman" w:hAnsi="Times New Roman"/>
          <w:lang w:val="hr-BA"/>
        </w:rPr>
        <w:t xml:space="preserve"> </w:t>
      </w:r>
      <w:r w:rsidR="0074363C">
        <w:rPr>
          <w:rFonts w:ascii="Times New Roman" w:hAnsi="Times New Roman"/>
          <w:lang w:val="hr-BA"/>
        </w:rPr>
        <w:t xml:space="preserve">tri </w:t>
      </w:r>
      <w:r w:rsidR="007C092D" w:rsidRPr="00927A04">
        <w:rPr>
          <w:rFonts w:ascii="Times New Roman" w:hAnsi="Times New Roman"/>
          <w:lang w:val="hr-BA"/>
        </w:rPr>
        <w:t>(</w:t>
      </w:r>
      <w:r w:rsidR="0074363C">
        <w:rPr>
          <w:rFonts w:ascii="Times New Roman" w:hAnsi="Times New Roman"/>
          <w:lang w:val="hr-BA"/>
        </w:rPr>
        <w:t>3</w:t>
      </w:r>
      <w:r w:rsidR="007C092D" w:rsidRPr="00927A04">
        <w:rPr>
          <w:rFonts w:ascii="Times New Roman" w:hAnsi="Times New Roman"/>
          <w:lang w:val="hr-BA"/>
        </w:rPr>
        <w:t>) godin</w:t>
      </w:r>
      <w:r w:rsidR="00B6283B">
        <w:rPr>
          <w:rFonts w:ascii="Times New Roman" w:hAnsi="Times New Roman"/>
          <w:lang w:val="hr-BA"/>
        </w:rPr>
        <w:t>e</w:t>
      </w:r>
      <w:r w:rsidR="007C092D" w:rsidRPr="00927A04">
        <w:rPr>
          <w:rFonts w:ascii="Times New Roman" w:hAnsi="Times New Roman"/>
          <w:lang w:val="hr-BA"/>
        </w:rPr>
        <w:t xml:space="preserve">, </w:t>
      </w:r>
      <w:r w:rsidRPr="00927A04">
        <w:rPr>
          <w:rFonts w:ascii="Times New Roman" w:hAnsi="Times New Roman"/>
        </w:rPr>
        <w:t xml:space="preserve">(za </w:t>
      </w:r>
      <w:proofErr w:type="spellStart"/>
      <w:r w:rsidRPr="00927A04">
        <w:rPr>
          <w:rFonts w:ascii="Times New Roman" w:hAnsi="Times New Roman"/>
        </w:rPr>
        <w:t>svaki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navedeni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projek</w:t>
      </w:r>
      <w:r w:rsidR="00352740">
        <w:rPr>
          <w:rFonts w:ascii="Times New Roman" w:hAnsi="Times New Roman"/>
        </w:rPr>
        <w:t>a</w:t>
      </w:r>
      <w:r w:rsidRPr="00927A04">
        <w:rPr>
          <w:rFonts w:ascii="Times New Roman" w:hAnsi="Times New Roman"/>
        </w:rPr>
        <w:t>t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molimo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predočite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sljedeće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informacije</w:t>
      </w:r>
      <w:proofErr w:type="spellEnd"/>
      <w:r w:rsidRPr="00927A04">
        <w:rPr>
          <w:rFonts w:ascii="Times New Roman" w:hAnsi="Times New Roman"/>
        </w:rPr>
        <w:t xml:space="preserve">: </w:t>
      </w:r>
      <w:proofErr w:type="spellStart"/>
      <w:r w:rsidRPr="00927A04">
        <w:rPr>
          <w:rFonts w:ascii="Times New Roman" w:hAnsi="Times New Roman"/>
        </w:rPr>
        <w:t>naziv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projekta</w:t>
      </w:r>
      <w:proofErr w:type="spellEnd"/>
      <w:r w:rsidRPr="00927A04">
        <w:rPr>
          <w:rFonts w:ascii="Times New Roman" w:hAnsi="Times New Roman"/>
        </w:rPr>
        <w:t xml:space="preserve">, </w:t>
      </w:r>
      <w:proofErr w:type="spellStart"/>
      <w:r w:rsidRPr="00927A04">
        <w:rPr>
          <w:rFonts w:ascii="Times New Roman" w:hAnsi="Times New Roman"/>
        </w:rPr>
        <w:t>klijenta</w:t>
      </w:r>
      <w:proofErr w:type="spellEnd"/>
      <w:r w:rsidRPr="00927A04">
        <w:rPr>
          <w:rFonts w:ascii="Times New Roman" w:hAnsi="Times New Roman"/>
        </w:rPr>
        <w:t xml:space="preserve">, </w:t>
      </w:r>
      <w:proofErr w:type="spellStart"/>
      <w:r w:rsidRPr="00927A04">
        <w:rPr>
          <w:rFonts w:ascii="Times New Roman" w:hAnsi="Times New Roman"/>
        </w:rPr>
        <w:t>vrijednost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ugovora</w:t>
      </w:r>
      <w:proofErr w:type="spellEnd"/>
      <w:r w:rsidRPr="00927A04">
        <w:rPr>
          <w:rFonts w:ascii="Times New Roman" w:hAnsi="Times New Roman"/>
        </w:rPr>
        <w:t xml:space="preserve">, </w:t>
      </w:r>
      <w:proofErr w:type="spellStart"/>
      <w:r w:rsidRPr="00927A04">
        <w:rPr>
          <w:rFonts w:ascii="Times New Roman" w:hAnsi="Times New Roman"/>
        </w:rPr>
        <w:t>podatke</w:t>
      </w:r>
      <w:proofErr w:type="spellEnd"/>
      <w:r w:rsidRPr="00927A04">
        <w:rPr>
          <w:rFonts w:ascii="Times New Roman" w:hAnsi="Times New Roman"/>
        </w:rPr>
        <w:t xml:space="preserve"> o </w:t>
      </w:r>
      <w:proofErr w:type="spellStart"/>
      <w:r w:rsidRPr="00927A04">
        <w:rPr>
          <w:rFonts w:ascii="Times New Roman" w:hAnsi="Times New Roman"/>
        </w:rPr>
        <w:t>realizaciji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i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kontakt</w:t>
      </w:r>
      <w:proofErr w:type="spellEnd"/>
      <w:r w:rsidRPr="00927A04">
        <w:rPr>
          <w:rFonts w:ascii="Times New Roman" w:hAnsi="Times New Roman"/>
        </w:rPr>
        <w:t xml:space="preserve"> </w:t>
      </w:r>
      <w:proofErr w:type="spellStart"/>
      <w:r w:rsidRPr="00927A04">
        <w:rPr>
          <w:rFonts w:ascii="Times New Roman" w:hAnsi="Times New Roman"/>
        </w:rPr>
        <w:t>informacije</w:t>
      </w:r>
      <w:proofErr w:type="spellEnd"/>
      <w:r w:rsidRPr="00927A04">
        <w:rPr>
          <w:rFonts w:ascii="Times New Roman" w:hAnsi="Times New Roman"/>
        </w:rPr>
        <w:t xml:space="preserve"> o </w:t>
      </w:r>
      <w:proofErr w:type="spellStart"/>
      <w:r w:rsidRPr="00927A04">
        <w:rPr>
          <w:rFonts w:ascii="Times New Roman" w:hAnsi="Times New Roman"/>
        </w:rPr>
        <w:t>investitoru</w:t>
      </w:r>
      <w:proofErr w:type="spellEnd"/>
      <w:r w:rsidRPr="00927A04">
        <w:rPr>
          <w:rFonts w:ascii="Times New Roman" w:hAnsi="Times New Roman"/>
        </w:rPr>
        <w:t>).</w:t>
      </w:r>
    </w:p>
    <w:p w14:paraId="411A775C" w14:textId="77777777" w:rsidR="00622301" w:rsidRPr="00927A04" w:rsidRDefault="00622301" w:rsidP="006005EE">
      <w:pPr>
        <w:jc w:val="both"/>
        <w:rPr>
          <w:rFonts w:ascii="Times New Roman" w:hAnsi="Times New Roman"/>
          <w:sz w:val="20"/>
        </w:rPr>
      </w:pPr>
    </w:p>
    <w:p w14:paraId="7F8EDE79" w14:textId="77777777" w:rsidR="003816A3" w:rsidRPr="003816A3" w:rsidRDefault="00252184" w:rsidP="00252184">
      <w:pPr>
        <w:pStyle w:val="ListParagraph"/>
        <w:numPr>
          <w:ilvl w:val="0"/>
          <w:numId w:val="20"/>
        </w:numPr>
        <w:ind w:left="284"/>
        <w:jc w:val="both"/>
        <w:rPr>
          <w:rFonts w:ascii="Times New Roman" w:hAnsi="Times New Roman"/>
          <w:bCs/>
          <w:sz w:val="20"/>
          <w:szCs w:val="20"/>
          <w:u w:color="000000"/>
          <w:bdr w:val="nil"/>
        </w:rPr>
      </w:pPr>
      <w:r w:rsidRPr="00927A04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 xml:space="preserve">Predloženo </w:t>
      </w:r>
      <w:r w:rsidR="00622301" w:rsidRPr="00927A04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>ključno/</w:t>
      </w:r>
      <w:r w:rsidRPr="00927A04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>stručno osoblje</w:t>
      </w:r>
      <w:r w:rsidR="00622301" w:rsidRPr="00927A04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 xml:space="preserve"> konsultanta</w:t>
      </w:r>
      <w:r w:rsidRPr="00927A04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>:</w:t>
      </w:r>
    </w:p>
    <w:p w14:paraId="2B3ABFC1" w14:textId="77777777" w:rsidR="003816A3" w:rsidRDefault="003816A3" w:rsidP="003816A3">
      <w:pPr>
        <w:pStyle w:val="ListParagraph"/>
        <w:ind w:left="28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  <w:r>
        <w:rPr>
          <w:rFonts w:ascii="Times New Roman" w:hAnsi="Times New Roman"/>
          <w:sz w:val="20"/>
          <w:szCs w:val="20"/>
          <w:u w:color="000000"/>
          <w:bdr w:val="nil"/>
        </w:rPr>
        <w:t>Konsultanski tim mora da uključuje sljedeći tim eksperata:</w:t>
      </w:r>
    </w:p>
    <w:p w14:paraId="38A7D76F" w14:textId="1A00A10E" w:rsidR="00B6283B" w:rsidRDefault="003816A3" w:rsidP="00B6283B">
      <w:pPr>
        <w:pStyle w:val="ListParagraph"/>
        <w:numPr>
          <w:ilvl w:val="0"/>
          <w:numId w:val="37"/>
        </w:numPr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val="bs-Latn-BA" w:eastAsia="bs-Latn-BA"/>
        </w:rPr>
      </w:pPr>
      <w:r w:rsidRPr="003816A3">
        <w:rPr>
          <w:rFonts w:ascii="Times New Roman" w:eastAsia="Times New Roman" w:hAnsi="Times New Roman"/>
          <w:sz w:val="20"/>
          <w:szCs w:val="20"/>
          <w:lang w:val="bs-Latn-BA" w:eastAsia="bs-Latn-BA"/>
        </w:rPr>
        <w:t>vođa tima (profesionaln</w:t>
      </w:r>
      <w:r>
        <w:rPr>
          <w:rFonts w:ascii="Times New Roman" w:hAnsi="Times New Roman"/>
          <w:sz w:val="20"/>
          <w:lang w:val="bs-Latn-BA" w:eastAsia="bs-Latn-BA"/>
        </w:rPr>
        <w:t xml:space="preserve">o iskustvo </w:t>
      </w:r>
      <w:r w:rsidRPr="003816A3">
        <w:rPr>
          <w:rFonts w:ascii="Times New Roman" w:eastAsia="Times New Roman" w:hAnsi="Times New Roman"/>
          <w:sz w:val="20"/>
          <w:szCs w:val="20"/>
          <w:lang w:val="bs-Latn-BA" w:eastAsia="bs-Latn-BA"/>
        </w:rPr>
        <w:t>u novinarstvu / marketingu / PR / komunikaciji i promociji ili srodnim poljima)</w:t>
      </w:r>
    </w:p>
    <w:p w14:paraId="1CEEF3BD" w14:textId="6DD680BE" w:rsidR="003816A3" w:rsidRPr="003816A3" w:rsidRDefault="003816A3" w:rsidP="00B6283B">
      <w:pPr>
        <w:pStyle w:val="ListParagraph"/>
        <w:numPr>
          <w:ilvl w:val="0"/>
          <w:numId w:val="37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bs-Latn-BA" w:eastAsia="bs-Latn-BA"/>
        </w:rPr>
      </w:pPr>
      <w:r w:rsidRPr="003816A3">
        <w:rPr>
          <w:rFonts w:ascii="Times New Roman" w:eastAsia="Times New Roman" w:hAnsi="Times New Roman"/>
          <w:sz w:val="20"/>
          <w:szCs w:val="20"/>
          <w:lang w:val="bs-Latn-BA" w:eastAsia="bs-Latn-BA"/>
        </w:rPr>
        <w:t xml:space="preserve">minimalno dva (2) </w:t>
      </w:r>
      <w:r w:rsidR="00B6283B" w:rsidRPr="003816A3">
        <w:rPr>
          <w:rFonts w:ascii="Times New Roman" w:hAnsi="Times New Roman"/>
          <w:sz w:val="20"/>
          <w:szCs w:val="20"/>
          <w:lang w:val="bs-Latn-BA" w:eastAsia="bs-Latn-BA"/>
        </w:rPr>
        <w:t>eksperta</w:t>
      </w:r>
      <w:r w:rsidR="00B6283B" w:rsidRPr="003816A3">
        <w:rPr>
          <w:rFonts w:ascii="Times New Roman" w:eastAsia="Times New Roman" w:hAnsi="Times New Roman"/>
          <w:sz w:val="20"/>
          <w:szCs w:val="20"/>
          <w:lang w:val="bs-Latn-BA" w:eastAsia="bs-Latn-BA"/>
        </w:rPr>
        <w:t xml:space="preserve"> </w:t>
      </w:r>
      <w:r w:rsidRPr="003816A3">
        <w:rPr>
          <w:rFonts w:ascii="Times New Roman" w:eastAsia="Times New Roman" w:hAnsi="Times New Roman"/>
          <w:sz w:val="20"/>
          <w:szCs w:val="20"/>
          <w:lang w:val="bs-Latn-BA" w:eastAsia="bs-Latn-BA"/>
        </w:rPr>
        <w:t>(profesionaln</w:t>
      </w:r>
      <w:r>
        <w:rPr>
          <w:rFonts w:ascii="Times New Roman" w:hAnsi="Times New Roman"/>
          <w:sz w:val="20"/>
          <w:lang w:val="bs-Latn-BA" w:eastAsia="bs-Latn-BA"/>
        </w:rPr>
        <w:t xml:space="preserve">o iskustvo </w:t>
      </w:r>
      <w:r w:rsidRPr="003816A3">
        <w:rPr>
          <w:rFonts w:ascii="Times New Roman" w:eastAsia="Times New Roman" w:hAnsi="Times New Roman"/>
          <w:sz w:val="20"/>
          <w:szCs w:val="20"/>
          <w:lang w:val="bs-Latn-BA" w:eastAsia="bs-Latn-BA"/>
        </w:rPr>
        <w:t>iz oblasti zaštite kulturne i prirodne baštine, vodnih resursa, pejzaža ili slično).</w:t>
      </w:r>
    </w:p>
    <w:p w14:paraId="67EE7D2F" w14:textId="073BD1DE" w:rsidR="003816A3" w:rsidRPr="003816A3" w:rsidRDefault="003816A3" w:rsidP="003816A3">
      <w:pPr>
        <w:jc w:val="both"/>
        <w:rPr>
          <w:rFonts w:ascii="Times New Roman" w:hAnsi="Times New Roman"/>
          <w:sz w:val="20"/>
          <w:lang w:val="bs-Latn-BA" w:eastAsia="bs-Latn-BA"/>
        </w:rPr>
      </w:pPr>
      <w:r w:rsidRPr="003816A3">
        <w:rPr>
          <w:rFonts w:ascii="Times New Roman" w:hAnsi="Times New Roman"/>
          <w:sz w:val="20"/>
          <w:lang w:val="bs-Latn-BA" w:eastAsia="bs-Latn-BA"/>
        </w:rPr>
        <w:br/>
        <w:t>Svi predloženi konsultanti za ovaj zadatak moraju imati najmanje univerzitetsku diplomu i, najmanje, 5 godina profesionalnog iskustva.</w:t>
      </w:r>
    </w:p>
    <w:p w14:paraId="55224D79" w14:textId="77777777" w:rsidR="003816A3" w:rsidRDefault="003816A3" w:rsidP="00A071A5">
      <w:pPr>
        <w:suppressAutoHyphens/>
        <w:jc w:val="both"/>
        <w:rPr>
          <w:rFonts w:ascii="Times New Roman" w:hAnsi="Times New Roman"/>
          <w:sz w:val="20"/>
        </w:rPr>
      </w:pPr>
    </w:p>
    <w:p w14:paraId="3F990587" w14:textId="3FA9189E" w:rsidR="000256E5" w:rsidRPr="00E605A6" w:rsidRDefault="005F6042" w:rsidP="00A071A5">
      <w:pPr>
        <w:suppressAutoHyphens/>
        <w:jc w:val="both"/>
        <w:rPr>
          <w:rFonts w:ascii="Times New Roman" w:hAnsi="Times New Roman"/>
          <w:sz w:val="20"/>
          <w:lang w:val="hr-BA"/>
        </w:rPr>
      </w:pPr>
      <w:proofErr w:type="spellStart"/>
      <w:r w:rsidRPr="00E605A6">
        <w:rPr>
          <w:rFonts w:ascii="Times New Roman" w:hAnsi="Times New Roman"/>
          <w:sz w:val="20"/>
        </w:rPr>
        <w:t>Konsultanti</w:t>
      </w:r>
      <w:proofErr w:type="spellEnd"/>
      <w:r w:rsidRPr="00E605A6">
        <w:rPr>
          <w:rFonts w:ascii="Times New Roman" w:hAnsi="Times New Roman"/>
          <w:sz w:val="20"/>
        </w:rPr>
        <w:t xml:space="preserve"> se </w:t>
      </w:r>
      <w:proofErr w:type="spellStart"/>
      <w:r w:rsidRPr="00E605A6">
        <w:rPr>
          <w:rFonts w:ascii="Times New Roman" w:hAnsi="Times New Roman"/>
          <w:sz w:val="20"/>
        </w:rPr>
        <w:t>mogu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udruživati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drugim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firmama</w:t>
      </w:r>
      <w:proofErr w:type="spellEnd"/>
      <w:r w:rsidRPr="00E605A6">
        <w:rPr>
          <w:rFonts w:ascii="Times New Roman" w:hAnsi="Times New Roman"/>
          <w:sz w:val="20"/>
        </w:rPr>
        <w:t xml:space="preserve"> u </w:t>
      </w:r>
      <w:proofErr w:type="spellStart"/>
      <w:r w:rsidRPr="00E605A6">
        <w:rPr>
          <w:rFonts w:ascii="Times New Roman" w:hAnsi="Times New Roman"/>
          <w:sz w:val="20"/>
        </w:rPr>
        <w:t>obliku</w:t>
      </w:r>
      <w:proofErr w:type="spellEnd"/>
      <w:r w:rsidR="001C5932" w:rsidRPr="00E605A6">
        <w:rPr>
          <w:rFonts w:ascii="Times New Roman" w:hAnsi="Times New Roman"/>
          <w:sz w:val="20"/>
        </w:rPr>
        <w:t xml:space="preserve"> </w:t>
      </w:r>
      <w:proofErr w:type="spellStart"/>
      <w:r w:rsidR="001C5932" w:rsidRPr="00E605A6">
        <w:rPr>
          <w:rFonts w:ascii="Times New Roman" w:hAnsi="Times New Roman"/>
          <w:sz w:val="20"/>
        </w:rPr>
        <w:t>zajedničkog</w:t>
      </w:r>
      <w:proofErr w:type="spellEnd"/>
      <w:r w:rsidR="001C5932" w:rsidRPr="00E605A6">
        <w:rPr>
          <w:rFonts w:ascii="Times New Roman" w:hAnsi="Times New Roman"/>
          <w:sz w:val="20"/>
        </w:rPr>
        <w:t xml:space="preserve"> </w:t>
      </w:r>
      <w:proofErr w:type="spellStart"/>
      <w:r w:rsidR="001C5932" w:rsidRPr="00E605A6">
        <w:rPr>
          <w:rFonts w:ascii="Times New Roman" w:hAnsi="Times New Roman"/>
          <w:sz w:val="20"/>
        </w:rPr>
        <w:t>pothvata</w:t>
      </w:r>
      <w:proofErr w:type="spellEnd"/>
      <w:r w:rsidRPr="00E605A6">
        <w:rPr>
          <w:rFonts w:ascii="Times New Roman" w:hAnsi="Times New Roman"/>
          <w:sz w:val="20"/>
        </w:rPr>
        <w:t xml:space="preserve"> “</w:t>
      </w:r>
      <w:r w:rsidR="001C2601" w:rsidRPr="00E605A6">
        <w:rPr>
          <w:rFonts w:ascii="Times New Roman" w:hAnsi="Times New Roman"/>
          <w:sz w:val="20"/>
        </w:rPr>
        <w:t>J</w:t>
      </w:r>
      <w:r w:rsidRPr="00E605A6">
        <w:rPr>
          <w:rFonts w:ascii="Times New Roman" w:hAnsi="Times New Roman"/>
          <w:sz w:val="20"/>
        </w:rPr>
        <w:t xml:space="preserve">oint </w:t>
      </w:r>
      <w:r w:rsidR="001C2601" w:rsidRPr="00E605A6">
        <w:rPr>
          <w:rFonts w:ascii="Times New Roman" w:hAnsi="Times New Roman"/>
          <w:sz w:val="20"/>
        </w:rPr>
        <w:t>V</w:t>
      </w:r>
      <w:r w:rsidRPr="00E605A6">
        <w:rPr>
          <w:rFonts w:ascii="Times New Roman" w:hAnsi="Times New Roman"/>
          <w:sz w:val="20"/>
        </w:rPr>
        <w:t xml:space="preserve">enture” </w:t>
      </w:r>
      <w:proofErr w:type="spellStart"/>
      <w:r w:rsidRPr="00E605A6">
        <w:rPr>
          <w:rFonts w:ascii="Times New Roman" w:hAnsi="Times New Roman"/>
          <w:sz w:val="20"/>
        </w:rPr>
        <w:t>ili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podizvođača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radi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poboljšanja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svojih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kvalifikacija</w:t>
      </w:r>
      <w:proofErr w:type="spellEnd"/>
      <w:r w:rsidRPr="00E605A6">
        <w:rPr>
          <w:rFonts w:ascii="Times New Roman" w:hAnsi="Times New Roman"/>
          <w:sz w:val="20"/>
        </w:rPr>
        <w:t xml:space="preserve">. </w:t>
      </w:r>
      <w:proofErr w:type="spellStart"/>
      <w:r w:rsidRPr="00E605A6">
        <w:rPr>
          <w:rFonts w:ascii="Times New Roman" w:hAnsi="Times New Roman"/>
          <w:sz w:val="20"/>
        </w:rPr>
        <w:t>Iskustvo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podizvođača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neće</w:t>
      </w:r>
      <w:proofErr w:type="spellEnd"/>
      <w:r w:rsidRPr="00E605A6">
        <w:rPr>
          <w:rFonts w:ascii="Times New Roman" w:hAnsi="Times New Roman"/>
          <w:sz w:val="20"/>
        </w:rPr>
        <w:t xml:space="preserve"> se </w:t>
      </w:r>
      <w:proofErr w:type="spellStart"/>
      <w:r w:rsidRPr="00E605A6">
        <w:rPr>
          <w:rFonts w:ascii="Times New Roman" w:hAnsi="Times New Roman"/>
          <w:sz w:val="20"/>
        </w:rPr>
        <w:t>uzimati</w:t>
      </w:r>
      <w:proofErr w:type="spellEnd"/>
      <w:r w:rsidRPr="00E605A6">
        <w:rPr>
          <w:rFonts w:ascii="Times New Roman" w:hAnsi="Times New Roman"/>
          <w:sz w:val="20"/>
        </w:rPr>
        <w:t xml:space="preserve"> u </w:t>
      </w:r>
      <w:proofErr w:type="spellStart"/>
      <w:r w:rsidRPr="00E605A6">
        <w:rPr>
          <w:rFonts w:ascii="Times New Roman" w:hAnsi="Times New Roman"/>
          <w:sz w:val="20"/>
        </w:rPr>
        <w:t>obzir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prilikom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="00D80860" w:rsidRPr="00E605A6">
        <w:rPr>
          <w:rFonts w:ascii="Times New Roman" w:hAnsi="Times New Roman"/>
          <w:sz w:val="20"/>
        </w:rPr>
        <w:t>vrednovanja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kvalifikacija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="00D80860" w:rsidRPr="00E605A6">
        <w:rPr>
          <w:rFonts w:ascii="Times New Roman" w:hAnsi="Times New Roman"/>
          <w:sz w:val="20"/>
        </w:rPr>
        <w:t>Konsultanta</w:t>
      </w:r>
      <w:proofErr w:type="spellEnd"/>
      <w:r w:rsidRPr="00E605A6">
        <w:rPr>
          <w:rFonts w:ascii="Times New Roman" w:hAnsi="Times New Roman"/>
          <w:sz w:val="20"/>
        </w:rPr>
        <w:t>.</w:t>
      </w:r>
      <w:r w:rsidR="000256E5" w:rsidRPr="00E605A6">
        <w:rPr>
          <w:rFonts w:ascii="Times New Roman" w:hAnsi="Times New Roman"/>
          <w:spacing w:val="-2"/>
          <w:sz w:val="20"/>
          <w:lang w:val="hr-BA"/>
        </w:rPr>
        <w:t xml:space="preserve"> </w:t>
      </w:r>
    </w:p>
    <w:p w14:paraId="2F54352F" w14:textId="77777777" w:rsidR="005F6042" w:rsidRPr="00E605A6" w:rsidRDefault="005F6042" w:rsidP="002100B2">
      <w:pPr>
        <w:suppressAutoHyphens/>
        <w:jc w:val="both"/>
        <w:rPr>
          <w:rFonts w:ascii="Times New Roman" w:hAnsi="Times New Roman"/>
          <w:sz w:val="20"/>
        </w:rPr>
      </w:pPr>
    </w:p>
    <w:p w14:paraId="2C084C51" w14:textId="55799534" w:rsidR="002100B2" w:rsidRPr="00E605A6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  <w:proofErr w:type="spellStart"/>
      <w:r w:rsidRPr="00E605A6">
        <w:rPr>
          <w:rFonts w:ascii="Times New Roman" w:hAnsi="Times New Roman"/>
          <w:sz w:val="20"/>
        </w:rPr>
        <w:t>Skreće</w:t>
      </w:r>
      <w:proofErr w:type="spellEnd"/>
      <w:r w:rsidRPr="00E605A6">
        <w:rPr>
          <w:rFonts w:ascii="Times New Roman" w:hAnsi="Times New Roman"/>
          <w:sz w:val="20"/>
        </w:rPr>
        <w:t xml:space="preserve"> se </w:t>
      </w:r>
      <w:proofErr w:type="spellStart"/>
      <w:r w:rsidRPr="00E605A6">
        <w:rPr>
          <w:rFonts w:ascii="Times New Roman" w:hAnsi="Times New Roman"/>
          <w:sz w:val="20"/>
        </w:rPr>
        <w:t>pažnja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zainteresovanim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Konsultantima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Style w:val="alt-edited1"/>
          <w:rFonts w:ascii="Times New Roman" w:hAnsi="Times New Roman"/>
          <w:color w:val="auto"/>
          <w:sz w:val="20"/>
        </w:rPr>
        <w:t>na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stav</w:t>
      </w:r>
      <w:proofErr w:type="spellEnd"/>
      <w:r w:rsidRPr="00E605A6">
        <w:rPr>
          <w:rFonts w:ascii="Times New Roman" w:hAnsi="Times New Roman"/>
          <w:sz w:val="20"/>
        </w:rPr>
        <w:t xml:space="preserve"> 1.9 </w:t>
      </w:r>
      <w:proofErr w:type="spellStart"/>
      <w:r w:rsidRPr="00E605A6">
        <w:rPr>
          <w:rFonts w:ascii="Times New Roman" w:hAnsi="Times New Roman"/>
          <w:sz w:val="20"/>
        </w:rPr>
        <w:t>Smjernica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Svjetske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banke</w:t>
      </w:r>
      <w:proofErr w:type="spellEnd"/>
      <w:r w:rsidRPr="00E605A6">
        <w:rPr>
          <w:rFonts w:ascii="Times New Roman" w:hAnsi="Times New Roman"/>
          <w:sz w:val="20"/>
        </w:rPr>
        <w:t xml:space="preserve">: </w:t>
      </w:r>
      <w:proofErr w:type="spellStart"/>
      <w:r w:rsidRPr="00E605A6">
        <w:rPr>
          <w:rFonts w:ascii="Times New Roman" w:hAnsi="Times New Roman"/>
          <w:sz w:val="20"/>
        </w:rPr>
        <w:t>Izbor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zapošljavanje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Konsultanata</w:t>
      </w:r>
      <w:proofErr w:type="spellEnd"/>
      <w:r w:rsidRPr="00E605A6">
        <w:rPr>
          <w:rFonts w:ascii="Times New Roman" w:hAnsi="Times New Roman"/>
          <w:sz w:val="20"/>
        </w:rPr>
        <w:t xml:space="preserve"> po IBRD </w:t>
      </w:r>
      <w:proofErr w:type="spellStart"/>
      <w:r w:rsidRPr="00E605A6">
        <w:rPr>
          <w:rFonts w:ascii="Times New Roman" w:hAnsi="Times New Roman"/>
          <w:sz w:val="20"/>
        </w:rPr>
        <w:t>zajmovima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</w:t>
      </w:r>
      <w:proofErr w:type="spellEnd"/>
      <w:r w:rsidRPr="00E605A6">
        <w:rPr>
          <w:rFonts w:ascii="Times New Roman" w:hAnsi="Times New Roman"/>
          <w:sz w:val="20"/>
        </w:rPr>
        <w:t xml:space="preserve"> IDA </w:t>
      </w:r>
      <w:proofErr w:type="spellStart"/>
      <w:r w:rsidRPr="00E605A6">
        <w:rPr>
          <w:rFonts w:ascii="Times New Roman" w:hAnsi="Times New Roman"/>
          <w:sz w:val="20"/>
        </w:rPr>
        <w:t>kreditima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donacijama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od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strane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zajmoprimaca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Svjetske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banke</w:t>
      </w:r>
      <w:proofErr w:type="spellEnd"/>
      <w:r w:rsidRPr="00E605A6">
        <w:rPr>
          <w:rFonts w:ascii="Times New Roman" w:hAnsi="Times New Roman"/>
          <w:sz w:val="20"/>
        </w:rPr>
        <w:t xml:space="preserve">, </w:t>
      </w:r>
      <w:proofErr w:type="spellStart"/>
      <w:r w:rsidR="004D45EA" w:rsidRPr="00E605A6">
        <w:rPr>
          <w:rFonts w:ascii="Times New Roman" w:hAnsi="Times New Roman"/>
          <w:sz w:val="20"/>
        </w:rPr>
        <w:t>januar</w:t>
      </w:r>
      <w:proofErr w:type="spellEnd"/>
      <w:r w:rsidRPr="00E605A6">
        <w:rPr>
          <w:rFonts w:ascii="Times New Roman" w:hAnsi="Times New Roman"/>
          <w:sz w:val="20"/>
        </w:rPr>
        <w:t xml:space="preserve"> 20</w:t>
      </w:r>
      <w:r w:rsidR="004D45EA" w:rsidRPr="00E605A6">
        <w:rPr>
          <w:rFonts w:ascii="Times New Roman" w:hAnsi="Times New Roman"/>
          <w:sz w:val="20"/>
        </w:rPr>
        <w:t>11</w:t>
      </w:r>
      <w:r w:rsidRPr="00E605A6">
        <w:rPr>
          <w:rFonts w:ascii="Times New Roman" w:hAnsi="Times New Roman"/>
          <w:sz w:val="20"/>
        </w:rPr>
        <w:t xml:space="preserve">. </w:t>
      </w:r>
      <w:proofErr w:type="spellStart"/>
      <w:r w:rsidRPr="00E605A6">
        <w:rPr>
          <w:rFonts w:ascii="Times New Roman" w:hAnsi="Times New Roman"/>
          <w:sz w:val="20"/>
        </w:rPr>
        <w:t>godine</w:t>
      </w:r>
      <w:proofErr w:type="spellEnd"/>
      <w:r w:rsidRPr="00E605A6">
        <w:rPr>
          <w:rFonts w:ascii="Times New Roman" w:hAnsi="Times New Roman"/>
          <w:sz w:val="20"/>
        </w:rPr>
        <w:t xml:space="preserve">, </w:t>
      </w:r>
      <w:proofErr w:type="spellStart"/>
      <w:r w:rsidRPr="00E605A6">
        <w:rPr>
          <w:rFonts w:ascii="Times New Roman" w:hAnsi="Times New Roman"/>
          <w:sz w:val="20"/>
        </w:rPr>
        <w:t>revidirano</w:t>
      </w:r>
      <w:proofErr w:type="spellEnd"/>
      <w:r w:rsidRPr="00E605A6">
        <w:rPr>
          <w:rFonts w:ascii="Times New Roman" w:hAnsi="Times New Roman"/>
          <w:sz w:val="20"/>
        </w:rPr>
        <w:t xml:space="preserve"> u </w:t>
      </w:r>
      <w:proofErr w:type="spellStart"/>
      <w:r w:rsidR="004D45EA" w:rsidRPr="00E605A6">
        <w:rPr>
          <w:rFonts w:ascii="Times New Roman" w:hAnsi="Times New Roman"/>
          <w:sz w:val="20"/>
        </w:rPr>
        <w:t>julu</w:t>
      </w:r>
      <w:proofErr w:type="spellEnd"/>
      <w:r w:rsidR="004D45EA" w:rsidRPr="00E605A6">
        <w:rPr>
          <w:rFonts w:ascii="Times New Roman" w:hAnsi="Times New Roman"/>
          <w:sz w:val="20"/>
        </w:rPr>
        <w:t xml:space="preserve"> 2014</w:t>
      </w:r>
      <w:r w:rsidRPr="00E605A6">
        <w:rPr>
          <w:rFonts w:ascii="Times New Roman" w:hAnsi="Times New Roman"/>
          <w:sz w:val="20"/>
        </w:rPr>
        <w:t xml:space="preserve">. </w:t>
      </w:r>
      <w:proofErr w:type="spellStart"/>
      <w:r w:rsidRPr="00E605A6">
        <w:rPr>
          <w:rFonts w:ascii="Times New Roman" w:hAnsi="Times New Roman"/>
          <w:sz w:val="20"/>
        </w:rPr>
        <w:t>godine</w:t>
      </w:r>
      <w:proofErr w:type="spellEnd"/>
      <w:r w:rsidRPr="00E605A6">
        <w:rPr>
          <w:rFonts w:ascii="Times New Roman" w:hAnsi="Times New Roman"/>
          <w:sz w:val="20"/>
        </w:rPr>
        <w:t xml:space="preserve"> ("</w:t>
      </w:r>
      <w:proofErr w:type="spellStart"/>
      <w:r w:rsidRPr="00E605A6">
        <w:rPr>
          <w:rFonts w:ascii="Times New Roman" w:hAnsi="Times New Roman"/>
          <w:sz w:val="20"/>
        </w:rPr>
        <w:t>Smjernice</w:t>
      </w:r>
      <w:proofErr w:type="spellEnd"/>
      <w:r w:rsidRPr="00E605A6">
        <w:rPr>
          <w:rFonts w:ascii="Times New Roman" w:hAnsi="Times New Roman"/>
          <w:sz w:val="20"/>
        </w:rPr>
        <w:t xml:space="preserve"> za </w:t>
      </w:r>
      <w:proofErr w:type="spellStart"/>
      <w:r w:rsidRPr="00E605A6">
        <w:rPr>
          <w:rFonts w:ascii="Times New Roman" w:hAnsi="Times New Roman"/>
          <w:sz w:val="20"/>
        </w:rPr>
        <w:t>konsultante</w:t>
      </w:r>
      <w:proofErr w:type="spellEnd"/>
      <w:r w:rsidRPr="00E605A6">
        <w:rPr>
          <w:rFonts w:ascii="Times New Roman" w:hAnsi="Times New Roman"/>
          <w:sz w:val="20"/>
        </w:rPr>
        <w:t xml:space="preserve">"), </w:t>
      </w:r>
      <w:proofErr w:type="spellStart"/>
      <w:r w:rsidRPr="00E605A6">
        <w:rPr>
          <w:rFonts w:ascii="Times New Roman" w:hAnsi="Times New Roman"/>
          <w:sz w:val="20"/>
        </w:rPr>
        <w:t>koji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određuje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politiku</w:t>
      </w:r>
      <w:proofErr w:type="spellEnd"/>
      <w:r w:rsidRPr="00E605A6">
        <w:rPr>
          <w:rFonts w:ascii="Times New Roman" w:hAnsi="Times New Roman"/>
          <w:sz w:val="20"/>
        </w:rPr>
        <w:t xml:space="preserve"> o </w:t>
      </w:r>
      <w:proofErr w:type="spellStart"/>
      <w:r w:rsidRPr="00E605A6">
        <w:rPr>
          <w:rFonts w:ascii="Times New Roman" w:hAnsi="Times New Roman"/>
          <w:sz w:val="20"/>
        </w:rPr>
        <w:t>sukobu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interesa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Svjetske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banke</w:t>
      </w:r>
      <w:proofErr w:type="spellEnd"/>
      <w:r w:rsidR="00352740">
        <w:rPr>
          <w:rFonts w:ascii="Times New Roman" w:hAnsi="Times New Roman"/>
          <w:sz w:val="20"/>
        </w:rPr>
        <w:t>.</w:t>
      </w:r>
    </w:p>
    <w:p w14:paraId="5564978A" w14:textId="77777777" w:rsidR="002100B2" w:rsidRPr="00E605A6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50122544" w14:textId="17B0778E" w:rsidR="002100B2" w:rsidRPr="00E605A6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  <w:proofErr w:type="spellStart"/>
      <w:r w:rsidRPr="00E605A6">
        <w:rPr>
          <w:rFonts w:ascii="Times New Roman" w:hAnsi="Times New Roman"/>
          <w:sz w:val="20"/>
        </w:rPr>
        <w:lastRenderedPageBreak/>
        <w:t>Konsultant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će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biti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izabran</w:t>
      </w:r>
      <w:proofErr w:type="spellEnd"/>
      <w:r w:rsidRPr="00E605A6">
        <w:rPr>
          <w:rFonts w:ascii="Times New Roman" w:hAnsi="Times New Roman"/>
          <w:sz w:val="20"/>
        </w:rPr>
        <w:t xml:space="preserve"> u </w:t>
      </w:r>
      <w:proofErr w:type="spellStart"/>
      <w:r w:rsidRPr="00E605A6">
        <w:rPr>
          <w:rFonts w:ascii="Times New Roman" w:hAnsi="Times New Roman"/>
          <w:sz w:val="20"/>
        </w:rPr>
        <w:t>skladu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sa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metodom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="004D45EA" w:rsidRPr="00E605A6">
        <w:rPr>
          <w:rFonts w:ascii="Times New Roman" w:hAnsi="Times New Roman"/>
          <w:b/>
          <w:sz w:val="20"/>
        </w:rPr>
        <w:t>Selekcija</w:t>
      </w:r>
      <w:proofErr w:type="spellEnd"/>
      <w:r w:rsidR="004D45EA"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E605A6">
        <w:rPr>
          <w:rFonts w:ascii="Times New Roman" w:hAnsi="Times New Roman"/>
          <w:b/>
          <w:sz w:val="20"/>
        </w:rPr>
        <w:t>na</w:t>
      </w:r>
      <w:proofErr w:type="spellEnd"/>
      <w:r w:rsidR="004D45EA"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E605A6">
        <w:rPr>
          <w:rFonts w:ascii="Times New Roman" w:hAnsi="Times New Roman"/>
          <w:b/>
          <w:sz w:val="20"/>
        </w:rPr>
        <w:t>osnovu</w:t>
      </w:r>
      <w:proofErr w:type="spellEnd"/>
      <w:r w:rsidR="004D45EA"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E605A6">
        <w:rPr>
          <w:rFonts w:ascii="Times New Roman" w:hAnsi="Times New Roman"/>
          <w:b/>
          <w:sz w:val="20"/>
        </w:rPr>
        <w:t>kvalifikacija</w:t>
      </w:r>
      <w:proofErr w:type="spellEnd"/>
      <w:r w:rsidR="004D45EA" w:rsidRPr="00E605A6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E605A6">
        <w:rPr>
          <w:rFonts w:ascii="Times New Roman" w:hAnsi="Times New Roman"/>
          <w:b/>
          <w:sz w:val="20"/>
        </w:rPr>
        <w:t>konsultanata</w:t>
      </w:r>
      <w:proofErr w:type="spellEnd"/>
      <w:r w:rsidR="004D45EA" w:rsidRPr="00E605A6">
        <w:rPr>
          <w:rFonts w:ascii="Times New Roman" w:hAnsi="Times New Roman"/>
          <w:b/>
          <w:sz w:val="20"/>
        </w:rPr>
        <w:t xml:space="preserve"> (</w:t>
      </w:r>
      <w:r w:rsidRPr="00E605A6">
        <w:rPr>
          <w:rFonts w:ascii="Times New Roman" w:hAnsi="Times New Roman"/>
          <w:b/>
          <w:spacing w:val="-2"/>
          <w:sz w:val="20"/>
        </w:rPr>
        <w:t xml:space="preserve">Consultant’s Qualification Selection </w:t>
      </w:r>
      <w:r w:rsidR="004D45EA" w:rsidRPr="00E605A6">
        <w:rPr>
          <w:rFonts w:ascii="Times New Roman" w:hAnsi="Times New Roman"/>
          <w:b/>
          <w:sz w:val="20"/>
        </w:rPr>
        <w:t xml:space="preserve">- </w:t>
      </w:r>
      <w:r w:rsidRPr="00E605A6">
        <w:rPr>
          <w:rFonts w:ascii="Times New Roman" w:hAnsi="Times New Roman"/>
          <w:b/>
          <w:sz w:val="20"/>
        </w:rPr>
        <w:t>CQS)</w:t>
      </w:r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navedenim</w:t>
      </w:r>
      <w:proofErr w:type="spellEnd"/>
      <w:r w:rsidRPr="00E605A6">
        <w:rPr>
          <w:rFonts w:ascii="Times New Roman" w:hAnsi="Times New Roman"/>
          <w:sz w:val="20"/>
        </w:rPr>
        <w:t xml:space="preserve"> u </w:t>
      </w:r>
      <w:proofErr w:type="spellStart"/>
      <w:r w:rsidRPr="00E605A6">
        <w:rPr>
          <w:rFonts w:ascii="Times New Roman" w:hAnsi="Times New Roman"/>
          <w:sz w:val="20"/>
        </w:rPr>
        <w:t>Smjernicama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="00D80860" w:rsidRPr="00E605A6">
        <w:rPr>
          <w:rFonts w:ascii="Times New Roman" w:hAnsi="Times New Roman"/>
          <w:sz w:val="20"/>
        </w:rPr>
        <w:t>Svjetske</w:t>
      </w:r>
      <w:proofErr w:type="spellEnd"/>
      <w:r w:rsidR="00D80860" w:rsidRPr="00E605A6">
        <w:rPr>
          <w:rFonts w:ascii="Times New Roman" w:hAnsi="Times New Roman"/>
          <w:sz w:val="20"/>
        </w:rPr>
        <w:t xml:space="preserve"> </w:t>
      </w:r>
      <w:proofErr w:type="spellStart"/>
      <w:r w:rsidR="00D80860" w:rsidRPr="00E605A6">
        <w:rPr>
          <w:rFonts w:ascii="Times New Roman" w:hAnsi="Times New Roman"/>
          <w:sz w:val="20"/>
        </w:rPr>
        <w:t>banke</w:t>
      </w:r>
      <w:proofErr w:type="spellEnd"/>
      <w:r w:rsidR="00D80860" w:rsidRPr="00E605A6">
        <w:rPr>
          <w:rFonts w:ascii="Times New Roman" w:hAnsi="Times New Roman"/>
          <w:sz w:val="20"/>
        </w:rPr>
        <w:t xml:space="preserve"> </w:t>
      </w:r>
      <w:r w:rsidRPr="00E605A6">
        <w:rPr>
          <w:rFonts w:ascii="Times New Roman" w:hAnsi="Times New Roman"/>
          <w:sz w:val="20"/>
        </w:rPr>
        <w:t xml:space="preserve">za </w:t>
      </w:r>
      <w:proofErr w:type="spellStart"/>
      <w:r w:rsidRPr="00E605A6">
        <w:rPr>
          <w:rFonts w:ascii="Times New Roman" w:hAnsi="Times New Roman"/>
          <w:sz w:val="20"/>
        </w:rPr>
        <w:t>odabir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Konsultanata</w:t>
      </w:r>
      <w:proofErr w:type="spellEnd"/>
      <w:r w:rsidRPr="00E605A6">
        <w:rPr>
          <w:rFonts w:ascii="Times New Roman" w:hAnsi="Times New Roman"/>
          <w:sz w:val="20"/>
        </w:rPr>
        <w:t>.</w:t>
      </w:r>
    </w:p>
    <w:p w14:paraId="632C71CD" w14:textId="77777777" w:rsidR="002100B2" w:rsidRPr="00E605A6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3B16A5FB" w14:textId="03D2452D" w:rsidR="002100B2" w:rsidRPr="00E605A6" w:rsidRDefault="002100B2" w:rsidP="002100B2">
      <w:pPr>
        <w:jc w:val="both"/>
        <w:rPr>
          <w:rFonts w:ascii="Times New Roman" w:hAnsi="Times New Roman"/>
          <w:b/>
          <w:sz w:val="20"/>
        </w:rPr>
      </w:pPr>
      <w:proofErr w:type="spellStart"/>
      <w:r w:rsidRPr="00E605A6">
        <w:rPr>
          <w:rFonts w:ascii="Times New Roman" w:hAnsi="Times New Roman"/>
          <w:sz w:val="20"/>
        </w:rPr>
        <w:t>Zainteresovani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Konsultanti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mogu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dobiti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dodatne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info</w:t>
      </w:r>
      <w:r w:rsidR="00D80860" w:rsidRPr="00E605A6">
        <w:rPr>
          <w:rFonts w:ascii="Times New Roman" w:hAnsi="Times New Roman"/>
          <w:sz w:val="20"/>
        </w:rPr>
        <w:t>rm</w:t>
      </w:r>
      <w:r w:rsidRPr="00E605A6">
        <w:rPr>
          <w:rFonts w:ascii="Times New Roman" w:hAnsi="Times New Roman"/>
          <w:sz w:val="20"/>
        </w:rPr>
        <w:t>acije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na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dol</w:t>
      </w:r>
      <w:r w:rsidR="004D45EA" w:rsidRPr="00E605A6">
        <w:rPr>
          <w:rFonts w:ascii="Times New Roman" w:hAnsi="Times New Roman"/>
          <w:sz w:val="20"/>
        </w:rPr>
        <w:t>j</w:t>
      </w:r>
      <w:r w:rsidRPr="00E605A6">
        <w:rPr>
          <w:rFonts w:ascii="Times New Roman" w:hAnsi="Times New Roman"/>
          <w:sz w:val="20"/>
        </w:rPr>
        <w:t>e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navedenoj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r w:rsidR="00614ACC" w:rsidRPr="00E605A6">
        <w:rPr>
          <w:rFonts w:ascii="Times New Roman" w:hAnsi="Times New Roman"/>
          <w:sz w:val="20"/>
        </w:rPr>
        <w:t xml:space="preserve">email </w:t>
      </w:r>
      <w:proofErr w:type="spellStart"/>
      <w:r w:rsidRPr="00E605A6">
        <w:rPr>
          <w:rFonts w:ascii="Times New Roman" w:hAnsi="Times New Roman"/>
          <w:sz w:val="20"/>
        </w:rPr>
        <w:t>adresi</w:t>
      </w:r>
      <w:proofErr w:type="spellEnd"/>
      <w:r w:rsidRPr="00E605A6">
        <w:rPr>
          <w:rFonts w:ascii="Times New Roman" w:hAnsi="Times New Roman"/>
          <w:b/>
          <w:sz w:val="20"/>
        </w:rPr>
        <w:t>.</w:t>
      </w:r>
    </w:p>
    <w:p w14:paraId="5A9A3B51" w14:textId="77777777" w:rsidR="007E6F63" w:rsidRPr="00E605A6" w:rsidRDefault="007E6F63" w:rsidP="002100B2">
      <w:pPr>
        <w:jc w:val="both"/>
        <w:rPr>
          <w:rFonts w:ascii="Times New Roman" w:hAnsi="Times New Roman"/>
          <w:b/>
          <w:sz w:val="20"/>
        </w:rPr>
      </w:pPr>
    </w:p>
    <w:p w14:paraId="6EEA6639" w14:textId="1FDE9763" w:rsidR="002100B2" w:rsidRPr="00E605A6" w:rsidRDefault="002100B2" w:rsidP="002100B2">
      <w:pPr>
        <w:jc w:val="both"/>
        <w:rPr>
          <w:rFonts w:ascii="Times New Roman" w:hAnsi="Times New Roman"/>
          <w:sz w:val="20"/>
        </w:rPr>
      </w:pPr>
      <w:proofErr w:type="spellStart"/>
      <w:r w:rsidRPr="00E605A6">
        <w:rPr>
          <w:rFonts w:ascii="Times New Roman" w:hAnsi="Times New Roman"/>
          <w:sz w:val="20"/>
        </w:rPr>
        <w:t>Iskaz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interesa</w:t>
      </w:r>
      <w:proofErr w:type="spellEnd"/>
      <w:r w:rsidRPr="00E605A6">
        <w:rPr>
          <w:rFonts w:ascii="Times New Roman" w:hAnsi="Times New Roman"/>
          <w:sz w:val="20"/>
        </w:rPr>
        <w:t xml:space="preserve"> mora </w:t>
      </w:r>
      <w:proofErr w:type="spellStart"/>
      <w:r w:rsidRPr="00E605A6">
        <w:rPr>
          <w:rFonts w:ascii="Times New Roman" w:hAnsi="Times New Roman"/>
          <w:sz w:val="20"/>
        </w:rPr>
        <w:t>biti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dostavljen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na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donju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sz w:val="20"/>
        </w:rPr>
        <w:t>adresu</w:t>
      </w:r>
      <w:proofErr w:type="spellEnd"/>
      <w:r w:rsidRPr="00E605A6">
        <w:rPr>
          <w:rFonts w:ascii="Times New Roman" w:hAnsi="Times New Roman"/>
          <w:sz w:val="20"/>
        </w:rPr>
        <w:t xml:space="preserve"> </w:t>
      </w:r>
      <w:proofErr w:type="spellStart"/>
      <w:r w:rsidR="006E1339" w:rsidRPr="00E605A6">
        <w:rPr>
          <w:rFonts w:ascii="Times New Roman" w:hAnsi="Times New Roman"/>
          <w:sz w:val="20"/>
        </w:rPr>
        <w:t>najkasnije</w:t>
      </w:r>
      <w:proofErr w:type="spellEnd"/>
      <w:r w:rsidR="006E1339" w:rsidRPr="00E605A6">
        <w:rPr>
          <w:rFonts w:ascii="Times New Roman" w:hAnsi="Times New Roman"/>
          <w:sz w:val="20"/>
        </w:rPr>
        <w:t xml:space="preserve"> </w:t>
      </w:r>
      <w:r w:rsidRPr="00547563">
        <w:rPr>
          <w:rFonts w:ascii="Times New Roman" w:hAnsi="Times New Roman"/>
          <w:sz w:val="20"/>
        </w:rPr>
        <w:t>do</w:t>
      </w:r>
      <w:r w:rsidR="001629AD" w:rsidRPr="00547563">
        <w:rPr>
          <w:rFonts w:ascii="Times New Roman" w:hAnsi="Times New Roman"/>
          <w:b/>
          <w:sz w:val="20"/>
        </w:rPr>
        <w:t xml:space="preserve"> </w:t>
      </w:r>
      <w:r w:rsidR="003816A3">
        <w:rPr>
          <w:rFonts w:ascii="Times New Roman" w:hAnsi="Times New Roman"/>
          <w:b/>
          <w:sz w:val="20"/>
        </w:rPr>
        <w:t>8.1</w:t>
      </w:r>
      <w:r w:rsidR="00DF0BF3">
        <w:rPr>
          <w:rFonts w:ascii="Times New Roman" w:hAnsi="Times New Roman"/>
          <w:b/>
          <w:sz w:val="20"/>
        </w:rPr>
        <w:t>1</w:t>
      </w:r>
      <w:r w:rsidR="003816A3">
        <w:rPr>
          <w:rFonts w:ascii="Times New Roman" w:hAnsi="Times New Roman"/>
          <w:b/>
          <w:sz w:val="20"/>
        </w:rPr>
        <w:t>.2019</w:t>
      </w:r>
      <w:r w:rsidR="00C77A9A" w:rsidRPr="00547563">
        <w:rPr>
          <w:rFonts w:ascii="Times New Roman" w:hAnsi="Times New Roman"/>
          <w:sz w:val="20"/>
        </w:rPr>
        <w:t>.</w:t>
      </w:r>
    </w:p>
    <w:p w14:paraId="316082F5" w14:textId="77777777" w:rsidR="002100B2" w:rsidRPr="00E605A6" w:rsidRDefault="002100B2" w:rsidP="002100B2">
      <w:pPr>
        <w:jc w:val="both"/>
        <w:rPr>
          <w:rFonts w:ascii="Times New Roman" w:hAnsi="Times New Roman"/>
          <w:sz w:val="20"/>
        </w:rPr>
      </w:pPr>
    </w:p>
    <w:p w14:paraId="5E8CBA5B" w14:textId="373B3630" w:rsidR="002100B2" w:rsidRPr="00E605A6" w:rsidRDefault="002100B2" w:rsidP="002100B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0"/>
        </w:rPr>
      </w:pPr>
      <w:proofErr w:type="spellStart"/>
      <w:r w:rsidRPr="00E605A6">
        <w:rPr>
          <w:rFonts w:ascii="Times New Roman" w:hAnsi="Times New Roman"/>
          <w:b/>
          <w:sz w:val="20"/>
        </w:rPr>
        <w:t>Adresa</w:t>
      </w:r>
      <w:proofErr w:type="spellEnd"/>
      <w:r w:rsidRPr="00E605A6">
        <w:rPr>
          <w:rFonts w:ascii="Times New Roman" w:hAnsi="Times New Roman"/>
          <w:b/>
          <w:sz w:val="20"/>
        </w:rPr>
        <w:t>:</w:t>
      </w:r>
    </w:p>
    <w:p w14:paraId="4C9D787A" w14:textId="1F37BB80" w:rsidR="004D45EA" w:rsidRPr="00E605A6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E605A6">
        <w:rPr>
          <w:rFonts w:ascii="Times New Roman" w:hAnsi="Times New Roman"/>
          <w:b/>
          <w:spacing w:val="-2"/>
          <w:sz w:val="20"/>
        </w:rPr>
        <w:t>Ministarstvo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vanjske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trgovine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6E1339" w:rsidRPr="00E605A6">
        <w:rPr>
          <w:rFonts w:ascii="Times New Roman" w:hAnsi="Times New Roman"/>
          <w:b/>
          <w:spacing w:val="-2"/>
          <w:sz w:val="20"/>
        </w:rPr>
        <w:t>i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ekonomskih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odnosa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Bosne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6E1339" w:rsidRPr="00E605A6">
        <w:rPr>
          <w:rFonts w:ascii="Times New Roman" w:hAnsi="Times New Roman"/>
          <w:b/>
          <w:spacing w:val="-2"/>
          <w:sz w:val="20"/>
        </w:rPr>
        <w:t>i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Hercegovine</w:t>
      </w:r>
      <w:proofErr w:type="spellEnd"/>
    </w:p>
    <w:p w14:paraId="288E9B85" w14:textId="38FAB47C" w:rsidR="004D45EA" w:rsidRPr="00E605A6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E605A6">
        <w:rPr>
          <w:rFonts w:ascii="Times New Roman" w:hAnsi="Times New Roman"/>
          <w:b/>
          <w:spacing w:val="-2"/>
          <w:sz w:val="20"/>
        </w:rPr>
        <w:t>Odsjek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za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implementaciju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605A6">
        <w:rPr>
          <w:rFonts w:ascii="Times New Roman" w:hAnsi="Times New Roman"/>
          <w:b/>
          <w:spacing w:val="-2"/>
          <w:sz w:val="20"/>
        </w:rPr>
        <w:t>projekata</w:t>
      </w:r>
      <w:proofErr w:type="spellEnd"/>
    </w:p>
    <w:p w14:paraId="5023B9C9" w14:textId="556D5063" w:rsidR="004D45EA" w:rsidRPr="00E605A6" w:rsidRDefault="004D45EA" w:rsidP="00385B97">
      <w:pPr>
        <w:tabs>
          <w:tab w:val="right" w:pos="7254"/>
        </w:tabs>
        <w:rPr>
          <w:rFonts w:ascii="Times New Roman" w:hAnsi="Times New Roman"/>
          <w:b/>
          <w:sz w:val="20"/>
        </w:rPr>
      </w:pPr>
      <w:r w:rsidRPr="00E605A6">
        <w:rPr>
          <w:rFonts w:ascii="Times New Roman" w:hAnsi="Times New Roman"/>
          <w:b/>
          <w:sz w:val="20"/>
        </w:rPr>
        <w:t>n/r: Amela Ja</w:t>
      </w:r>
      <w:r w:rsidR="00385B97" w:rsidRPr="00E605A6">
        <w:rPr>
          <w:rFonts w:ascii="Times New Roman" w:hAnsi="Times New Roman"/>
          <w:b/>
          <w:sz w:val="20"/>
        </w:rPr>
        <w:t>šić</w:t>
      </w:r>
    </w:p>
    <w:p w14:paraId="059B2938" w14:textId="3820E38F" w:rsidR="004D45EA" w:rsidRPr="00E605A6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E605A6">
        <w:rPr>
          <w:rFonts w:ascii="Times New Roman" w:hAnsi="Times New Roman"/>
          <w:b/>
          <w:spacing w:val="-2"/>
          <w:sz w:val="20"/>
        </w:rPr>
        <w:t>Musala</w:t>
      </w:r>
      <w:proofErr w:type="spellEnd"/>
      <w:r w:rsidRPr="00E605A6">
        <w:rPr>
          <w:rFonts w:ascii="Times New Roman" w:hAnsi="Times New Roman"/>
          <w:b/>
          <w:spacing w:val="-2"/>
          <w:sz w:val="20"/>
        </w:rPr>
        <w:t xml:space="preserve"> 9;</w:t>
      </w:r>
    </w:p>
    <w:p w14:paraId="0276C58E" w14:textId="75775B97" w:rsidR="004D45EA" w:rsidRPr="00E605A6" w:rsidRDefault="004D45EA" w:rsidP="00614ACC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r w:rsidRPr="00E605A6">
        <w:rPr>
          <w:rFonts w:ascii="Times New Roman" w:hAnsi="Times New Roman"/>
          <w:b/>
          <w:spacing w:val="-2"/>
          <w:sz w:val="20"/>
        </w:rPr>
        <w:t>71000 Sarajevo</w:t>
      </w:r>
    </w:p>
    <w:p w14:paraId="5B5330B2" w14:textId="09E2D745" w:rsidR="003F0ED3" w:rsidRPr="00E605A6" w:rsidRDefault="004D45EA" w:rsidP="00385B97">
      <w:pPr>
        <w:tabs>
          <w:tab w:val="right" w:pos="7254"/>
        </w:tabs>
        <w:rPr>
          <w:rStyle w:val="Hyperlink"/>
          <w:rFonts w:ascii="Times New Roman" w:hAnsi="Times New Roman"/>
          <w:b/>
          <w:color w:val="auto"/>
          <w:sz w:val="20"/>
        </w:rPr>
      </w:pPr>
      <w:r w:rsidRPr="00E605A6">
        <w:rPr>
          <w:rFonts w:ascii="Times New Roman" w:hAnsi="Times New Roman"/>
          <w:b/>
          <w:sz w:val="20"/>
        </w:rPr>
        <w:t xml:space="preserve">email: </w:t>
      </w:r>
      <w:hyperlink r:id="rId7" w:history="1">
        <w:r w:rsidRPr="00E605A6">
          <w:rPr>
            <w:rStyle w:val="Hyperlink"/>
            <w:rFonts w:ascii="Times New Roman" w:hAnsi="Times New Roman"/>
            <w:b/>
            <w:color w:val="auto"/>
            <w:sz w:val="20"/>
          </w:rPr>
          <w:t>amela.jasic@mvteo.gov.ba</w:t>
        </w:r>
      </w:hyperlink>
      <w:bookmarkEnd w:id="0"/>
    </w:p>
    <w:p w14:paraId="5E69331A" w14:textId="04DA5FC4" w:rsidR="00FA7BFF" w:rsidRPr="00E605A6" w:rsidRDefault="00FA7BFF" w:rsidP="00385B97">
      <w:pPr>
        <w:tabs>
          <w:tab w:val="right" w:pos="7254"/>
        </w:tabs>
        <w:rPr>
          <w:rStyle w:val="Hyperlink"/>
          <w:rFonts w:ascii="Times New Roman" w:hAnsi="Times New Roman"/>
          <w:color w:val="auto"/>
          <w:sz w:val="20"/>
        </w:rPr>
      </w:pPr>
    </w:p>
    <w:p w14:paraId="48988438" w14:textId="77777777" w:rsidR="00FA7BFF" w:rsidRPr="00E605A6" w:rsidRDefault="00FA7BFF" w:rsidP="00385B97">
      <w:pPr>
        <w:tabs>
          <w:tab w:val="right" w:pos="7254"/>
        </w:tabs>
        <w:rPr>
          <w:rFonts w:ascii="Times New Roman" w:hAnsi="Times New Roman"/>
          <w:sz w:val="20"/>
        </w:rPr>
      </w:pPr>
    </w:p>
    <w:sectPr w:rsidR="00FA7BFF" w:rsidRPr="00E605A6" w:rsidSect="00936469">
      <w:headerReference w:type="default" r:id="rId8"/>
      <w:endnotePr>
        <w:numFmt w:val="decimal"/>
      </w:endnotePr>
      <w:pgSz w:w="11907" w:h="16840" w:code="9"/>
      <w:pgMar w:top="1134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15DE" w14:textId="77777777" w:rsidR="008B1D45" w:rsidRDefault="008B1D45">
      <w:r>
        <w:separator/>
      </w:r>
    </w:p>
  </w:endnote>
  <w:endnote w:type="continuationSeparator" w:id="0">
    <w:p w14:paraId="5D2F9F53" w14:textId="77777777" w:rsidR="008B1D45" w:rsidRDefault="008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5E5B" w14:textId="77777777" w:rsidR="008B1D45" w:rsidRDefault="008B1D45">
      <w:r>
        <w:separator/>
      </w:r>
    </w:p>
  </w:footnote>
  <w:footnote w:type="continuationSeparator" w:id="0">
    <w:p w14:paraId="6739E1C3" w14:textId="77777777" w:rsidR="008B1D45" w:rsidRDefault="008B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083A" w14:textId="77777777" w:rsidR="009830E4" w:rsidRDefault="008B1D4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009"/>
    <w:multiLevelType w:val="hybridMultilevel"/>
    <w:tmpl w:val="3BB86328"/>
    <w:lvl w:ilvl="0" w:tplc="F530B6AA">
      <w:start w:val="3"/>
      <w:numFmt w:val="upperLetter"/>
      <w:lvlText w:val="%1-"/>
      <w:lvlJc w:val="left"/>
      <w:pPr>
        <w:ind w:left="720" w:hanging="360"/>
      </w:pPr>
      <w:rPr>
        <w:rFonts w:ascii="CG Times" w:hAnsi="CG Times" w:cs="Arial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50D"/>
    <w:multiLevelType w:val="hybridMultilevel"/>
    <w:tmpl w:val="96A273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B61"/>
    <w:multiLevelType w:val="hybridMultilevel"/>
    <w:tmpl w:val="62D0644E"/>
    <w:lvl w:ilvl="0" w:tplc="2B5E3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6EA"/>
    <w:multiLevelType w:val="hybridMultilevel"/>
    <w:tmpl w:val="8252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906"/>
    <w:multiLevelType w:val="hybridMultilevel"/>
    <w:tmpl w:val="C2DE69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C26"/>
    <w:multiLevelType w:val="hybridMultilevel"/>
    <w:tmpl w:val="3AA662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6F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A3923A8"/>
    <w:multiLevelType w:val="hybridMultilevel"/>
    <w:tmpl w:val="8C98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0940"/>
    <w:multiLevelType w:val="hybridMultilevel"/>
    <w:tmpl w:val="263C1B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F2689"/>
    <w:multiLevelType w:val="hybridMultilevel"/>
    <w:tmpl w:val="5B7AB002"/>
    <w:lvl w:ilvl="0" w:tplc="38625070">
      <w:start w:val="1"/>
      <w:numFmt w:val="lowerRoman"/>
      <w:lvlText w:val="(%1)"/>
      <w:lvlJc w:val="left"/>
      <w:pPr>
        <w:ind w:left="1012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72" w:hanging="360"/>
      </w:pPr>
    </w:lvl>
    <w:lvl w:ilvl="2" w:tplc="141A001B" w:tentative="1">
      <w:start w:val="1"/>
      <w:numFmt w:val="lowerRoman"/>
      <w:lvlText w:val="%3."/>
      <w:lvlJc w:val="right"/>
      <w:pPr>
        <w:ind w:left="2092" w:hanging="180"/>
      </w:pPr>
    </w:lvl>
    <w:lvl w:ilvl="3" w:tplc="141A000F" w:tentative="1">
      <w:start w:val="1"/>
      <w:numFmt w:val="decimal"/>
      <w:lvlText w:val="%4."/>
      <w:lvlJc w:val="left"/>
      <w:pPr>
        <w:ind w:left="2812" w:hanging="360"/>
      </w:pPr>
    </w:lvl>
    <w:lvl w:ilvl="4" w:tplc="141A0019" w:tentative="1">
      <w:start w:val="1"/>
      <w:numFmt w:val="lowerLetter"/>
      <w:lvlText w:val="%5."/>
      <w:lvlJc w:val="left"/>
      <w:pPr>
        <w:ind w:left="3532" w:hanging="360"/>
      </w:pPr>
    </w:lvl>
    <w:lvl w:ilvl="5" w:tplc="141A001B" w:tentative="1">
      <w:start w:val="1"/>
      <w:numFmt w:val="lowerRoman"/>
      <w:lvlText w:val="%6."/>
      <w:lvlJc w:val="right"/>
      <w:pPr>
        <w:ind w:left="4252" w:hanging="180"/>
      </w:pPr>
    </w:lvl>
    <w:lvl w:ilvl="6" w:tplc="141A000F" w:tentative="1">
      <w:start w:val="1"/>
      <w:numFmt w:val="decimal"/>
      <w:lvlText w:val="%7."/>
      <w:lvlJc w:val="left"/>
      <w:pPr>
        <w:ind w:left="4972" w:hanging="360"/>
      </w:pPr>
    </w:lvl>
    <w:lvl w:ilvl="7" w:tplc="141A0019" w:tentative="1">
      <w:start w:val="1"/>
      <w:numFmt w:val="lowerLetter"/>
      <w:lvlText w:val="%8."/>
      <w:lvlJc w:val="left"/>
      <w:pPr>
        <w:ind w:left="5692" w:hanging="360"/>
      </w:pPr>
    </w:lvl>
    <w:lvl w:ilvl="8" w:tplc="141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0" w15:restartNumberingAfterBreak="0">
    <w:nsid w:val="25FE349C"/>
    <w:multiLevelType w:val="hybridMultilevel"/>
    <w:tmpl w:val="583A2ADE"/>
    <w:lvl w:ilvl="0" w:tplc="9C7A7C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104"/>
    <w:multiLevelType w:val="hybridMultilevel"/>
    <w:tmpl w:val="9CCE3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A5368"/>
    <w:multiLevelType w:val="hybridMultilevel"/>
    <w:tmpl w:val="25B63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D1DF9"/>
    <w:multiLevelType w:val="hybridMultilevel"/>
    <w:tmpl w:val="084474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CC7"/>
    <w:multiLevelType w:val="hybridMultilevel"/>
    <w:tmpl w:val="C642702C"/>
    <w:lvl w:ilvl="0" w:tplc="7990F028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CA3F94"/>
    <w:multiLevelType w:val="hybridMultilevel"/>
    <w:tmpl w:val="C42E9A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5E18"/>
    <w:multiLevelType w:val="hybridMultilevel"/>
    <w:tmpl w:val="4BB4CC40"/>
    <w:lvl w:ilvl="0" w:tplc="5246B9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F0777"/>
    <w:multiLevelType w:val="hybridMultilevel"/>
    <w:tmpl w:val="24BA5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4373E"/>
    <w:multiLevelType w:val="hybridMultilevel"/>
    <w:tmpl w:val="1BD65A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A443A"/>
    <w:multiLevelType w:val="hybridMultilevel"/>
    <w:tmpl w:val="4E10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602A"/>
    <w:multiLevelType w:val="hybridMultilevel"/>
    <w:tmpl w:val="E52A1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5173"/>
    <w:multiLevelType w:val="hybridMultilevel"/>
    <w:tmpl w:val="F07696A6"/>
    <w:lvl w:ilvl="0" w:tplc="1B5C1E26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C777E"/>
    <w:multiLevelType w:val="hybridMultilevel"/>
    <w:tmpl w:val="4ED0EF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C924C8"/>
    <w:multiLevelType w:val="hybridMultilevel"/>
    <w:tmpl w:val="ACB0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177E"/>
    <w:multiLevelType w:val="hybridMultilevel"/>
    <w:tmpl w:val="F8162DD0"/>
    <w:lvl w:ilvl="0" w:tplc="7990F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158C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C36B65"/>
    <w:multiLevelType w:val="hybridMultilevel"/>
    <w:tmpl w:val="9F200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477285"/>
    <w:multiLevelType w:val="hybridMultilevel"/>
    <w:tmpl w:val="E4BCB2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F1103"/>
    <w:multiLevelType w:val="hybridMultilevel"/>
    <w:tmpl w:val="ECC84FA8"/>
    <w:lvl w:ilvl="0" w:tplc="7990F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53E"/>
    <w:multiLevelType w:val="hybridMultilevel"/>
    <w:tmpl w:val="7804B8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31C7D"/>
    <w:multiLevelType w:val="hybridMultilevel"/>
    <w:tmpl w:val="8C5AD55A"/>
    <w:lvl w:ilvl="0" w:tplc="6EC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4D77C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E3A3F"/>
    <w:multiLevelType w:val="hybridMultilevel"/>
    <w:tmpl w:val="61788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7EBD"/>
    <w:multiLevelType w:val="hybridMultilevel"/>
    <w:tmpl w:val="CF50E56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3D507EB"/>
    <w:multiLevelType w:val="hybridMultilevel"/>
    <w:tmpl w:val="DBEEBF6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3631DD"/>
    <w:multiLevelType w:val="hybridMultilevel"/>
    <w:tmpl w:val="DEF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D3406"/>
    <w:multiLevelType w:val="hybridMultilevel"/>
    <w:tmpl w:val="25604FC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245BEA"/>
    <w:multiLevelType w:val="hybridMultilevel"/>
    <w:tmpl w:val="E1DE860A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1"/>
  </w:num>
  <w:num w:numId="4">
    <w:abstractNumId w:val="25"/>
  </w:num>
  <w:num w:numId="5">
    <w:abstractNumId w:val="31"/>
  </w:num>
  <w:num w:numId="6">
    <w:abstractNumId w:val="22"/>
  </w:num>
  <w:num w:numId="7">
    <w:abstractNumId w:val="7"/>
  </w:num>
  <w:num w:numId="8">
    <w:abstractNumId w:val="17"/>
  </w:num>
  <w:num w:numId="9">
    <w:abstractNumId w:val="11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9"/>
  </w:num>
  <w:num w:numId="15">
    <w:abstractNumId w:val="16"/>
  </w:num>
  <w:num w:numId="16">
    <w:abstractNumId w:val="30"/>
  </w:num>
  <w:num w:numId="17">
    <w:abstractNumId w:val="28"/>
  </w:num>
  <w:num w:numId="18">
    <w:abstractNumId w:val="14"/>
  </w:num>
  <w:num w:numId="19">
    <w:abstractNumId w:val="24"/>
  </w:num>
  <w:num w:numId="20">
    <w:abstractNumId w:val="27"/>
  </w:num>
  <w:num w:numId="21">
    <w:abstractNumId w:val="15"/>
  </w:num>
  <w:num w:numId="22">
    <w:abstractNumId w:val="12"/>
  </w:num>
  <w:num w:numId="23">
    <w:abstractNumId w:val="2"/>
  </w:num>
  <w:num w:numId="24">
    <w:abstractNumId w:val="35"/>
  </w:num>
  <w:num w:numId="25">
    <w:abstractNumId w:val="20"/>
  </w:num>
  <w:num w:numId="26">
    <w:abstractNumId w:val="34"/>
  </w:num>
  <w:num w:numId="27">
    <w:abstractNumId w:val="29"/>
  </w:num>
  <w:num w:numId="28">
    <w:abstractNumId w:val="8"/>
  </w:num>
  <w:num w:numId="29">
    <w:abstractNumId w:val="13"/>
  </w:num>
  <w:num w:numId="30">
    <w:abstractNumId w:val="32"/>
  </w:num>
  <w:num w:numId="31">
    <w:abstractNumId w:val="4"/>
  </w:num>
  <w:num w:numId="32">
    <w:abstractNumId w:val="36"/>
  </w:num>
  <w:num w:numId="33">
    <w:abstractNumId w:val="33"/>
  </w:num>
  <w:num w:numId="34">
    <w:abstractNumId w:val="5"/>
  </w:num>
  <w:num w:numId="35">
    <w:abstractNumId w:val="1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C3"/>
    <w:rsid w:val="000256E5"/>
    <w:rsid w:val="00026BF9"/>
    <w:rsid w:val="00046AB9"/>
    <w:rsid w:val="00062E53"/>
    <w:rsid w:val="00067FD7"/>
    <w:rsid w:val="000E179C"/>
    <w:rsid w:val="000F07F4"/>
    <w:rsid w:val="000F727C"/>
    <w:rsid w:val="000F7F52"/>
    <w:rsid w:val="00106F07"/>
    <w:rsid w:val="00113719"/>
    <w:rsid w:val="00114FCE"/>
    <w:rsid w:val="001629AD"/>
    <w:rsid w:val="00184804"/>
    <w:rsid w:val="001B14C1"/>
    <w:rsid w:val="001C2601"/>
    <w:rsid w:val="001C5932"/>
    <w:rsid w:val="001C77CD"/>
    <w:rsid w:val="001D4498"/>
    <w:rsid w:val="002100B2"/>
    <w:rsid w:val="00220022"/>
    <w:rsid w:val="00223CF9"/>
    <w:rsid w:val="00227FC9"/>
    <w:rsid w:val="0023331F"/>
    <w:rsid w:val="002335B7"/>
    <w:rsid w:val="00252184"/>
    <w:rsid w:val="002864C6"/>
    <w:rsid w:val="00294A0D"/>
    <w:rsid w:val="002A6F36"/>
    <w:rsid w:val="002B1C64"/>
    <w:rsid w:val="002E2131"/>
    <w:rsid w:val="00301E90"/>
    <w:rsid w:val="00304BF6"/>
    <w:rsid w:val="00305392"/>
    <w:rsid w:val="0030712B"/>
    <w:rsid w:val="00311A16"/>
    <w:rsid w:val="00322D60"/>
    <w:rsid w:val="0034079C"/>
    <w:rsid w:val="00352740"/>
    <w:rsid w:val="00373B9E"/>
    <w:rsid w:val="003816A3"/>
    <w:rsid w:val="00385B97"/>
    <w:rsid w:val="003A125A"/>
    <w:rsid w:val="003A4CE3"/>
    <w:rsid w:val="003C59C5"/>
    <w:rsid w:val="003D1D99"/>
    <w:rsid w:val="003D4AC3"/>
    <w:rsid w:val="003F4DD2"/>
    <w:rsid w:val="003F7833"/>
    <w:rsid w:val="004110E4"/>
    <w:rsid w:val="00412BAF"/>
    <w:rsid w:val="00413AA1"/>
    <w:rsid w:val="00442F92"/>
    <w:rsid w:val="004A5DF9"/>
    <w:rsid w:val="004A6413"/>
    <w:rsid w:val="004B4FAE"/>
    <w:rsid w:val="004C09F1"/>
    <w:rsid w:val="004D2FAB"/>
    <w:rsid w:val="004D45EA"/>
    <w:rsid w:val="00510239"/>
    <w:rsid w:val="005128AB"/>
    <w:rsid w:val="0052354F"/>
    <w:rsid w:val="00547563"/>
    <w:rsid w:val="00596C9E"/>
    <w:rsid w:val="005B4925"/>
    <w:rsid w:val="005B5D89"/>
    <w:rsid w:val="005F5BD7"/>
    <w:rsid w:val="005F6042"/>
    <w:rsid w:val="006005EE"/>
    <w:rsid w:val="00614ACC"/>
    <w:rsid w:val="00622301"/>
    <w:rsid w:val="0068189C"/>
    <w:rsid w:val="006A4975"/>
    <w:rsid w:val="006B3A60"/>
    <w:rsid w:val="006D5FF3"/>
    <w:rsid w:val="006E1339"/>
    <w:rsid w:val="006E3D33"/>
    <w:rsid w:val="006F09B8"/>
    <w:rsid w:val="006F67E8"/>
    <w:rsid w:val="00716ECC"/>
    <w:rsid w:val="007219BA"/>
    <w:rsid w:val="0074363C"/>
    <w:rsid w:val="007555CA"/>
    <w:rsid w:val="007807FC"/>
    <w:rsid w:val="007B5F9A"/>
    <w:rsid w:val="007C0780"/>
    <w:rsid w:val="007C092D"/>
    <w:rsid w:val="007E6F63"/>
    <w:rsid w:val="007F2B45"/>
    <w:rsid w:val="007F49C3"/>
    <w:rsid w:val="008331E8"/>
    <w:rsid w:val="00835469"/>
    <w:rsid w:val="008454D6"/>
    <w:rsid w:val="00862201"/>
    <w:rsid w:val="008B1D45"/>
    <w:rsid w:val="008C5085"/>
    <w:rsid w:val="0090209F"/>
    <w:rsid w:val="00927A04"/>
    <w:rsid w:val="00945A5E"/>
    <w:rsid w:val="00957401"/>
    <w:rsid w:val="009B242A"/>
    <w:rsid w:val="009B45E6"/>
    <w:rsid w:val="00A071A5"/>
    <w:rsid w:val="00A160A5"/>
    <w:rsid w:val="00A2202D"/>
    <w:rsid w:val="00A43A4A"/>
    <w:rsid w:val="00A5693C"/>
    <w:rsid w:val="00A658F8"/>
    <w:rsid w:val="00A82EE5"/>
    <w:rsid w:val="00A8364A"/>
    <w:rsid w:val="00AA235A"/>
    <w:rsid w:val="00AC136C"/>
    <w:rsid w:val="00B033B6"/>
    <w:rsid w:val="00B06939"/>
    <w:rsid w:val="00B23D9B"/>
    <w:rsid w:val="00B54144"/>
    <w:rsid w:val="00B6283B"/>
    <w:rsid w:val="00B7683B"/>
    <w:rsid w:val="00B95730"/>
    <w:rsid w:val="00BC59B4"/>
    <w:rsid w:val="00BF12BF"/>
    <w:rsid w:val="00C13B7A"/>
    <w:rsid w:val="00C1573F"/>
    <w:rsid w:val="00C77A9A"/>
    <w:rsid w:val="00C861D1"/>
    <w:rsid w:val="00CB2268"/>
    <w:rsid w:val="00D22E08"/>
    <w:rsid w:val="00D27076"/>
    <w:rsid w:val="00D45F49"/>
    <w:rsid w:val="00D46A69"/>
    <w:rsid w:val="00D65169"/>
    <w:rsid w:val="00D66F33"/>
    <w:rsid w:val="00D73122"/>
    <w:rsid w:val="00D77FDB"/>
    <w:rsid w:val="00D80860"/>
    <w:rsid w:val="00D9120B"/>
    <w:rsid w:val="00DC3CB5"/>
    <w:rsid w:val="00DD5108"/>
    <w:rsid w:val="00DE3DE4"/>
    <w:rsid w:val="00DF0BF3"/>
    <w:rsid w:val="00DF2FD2"/>
    <w:rsid w:val="00E04F2C"/>
    <w:rsid w:val="00E168A6"/>
    <w:rsid w:val="00E605A6"/>
    <w:rsid w:val="00EA6587"/>
    <w:rsid w:val="00EC3795"/>
    <w:rsid w:val="00ED37B7"/>
    <w:rsid w:val="00EF342B"/>
    <w:rsid w:val="00F55ED1"/>
    <w:rsid w:val="00F61DEB"/>
    <w:rsid w:val="00F85446"/>
    <w:rsid w:val="00F8545E"/>
    <w:rsid w:val="00F97AB5"/>
    <w:rsid w:val="00FA43D6"/>
    <w:rsid w:val="00FA7BFF"/>
    <w:rsid w:val="00FB257A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479F"/>
  <w15:chartTrackingRefBased/>
  <w15:docId w15:val="{E2295AB9-154C-4B48-A9F0-3CF2B9B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0B2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5169"/>
    <w:pPr>
      <w:keepNext/>
      <w:numPr>
        <w:numId w:val="4"/>
      </w:numPr>
      <w:spacing w:after="120"/>
      <w:jc w:val="both"/>
      <w:outlineLvl w:val="0"/>
    </w:pPr>
    <w:rPr>
      <w:rFonts w:ascii="Times New Roman" w:hAnsi="Times New Roman"/>
      <w:b/>
      <w:sz w:val="28"/>
      <w:lang w:val="hr-HR"/>
    </w:rPr>
  </w:style>
  <w:style w:type="paragraph" w:styleId="Heading2">
    <w:name w:val="heading 2"/>
    <w:basedOn w:val="Heading1"/>
    <w:next w:val="Normal"/>
    <w:link w:val="Heading2Char"/>
    <w:qFormat/>
    <w:rsid w:val="00D65169"/>
    <w:pPr>
      <w:numPr>
        <w:ilvl w:val="1"/>
      </w:numPr>
      <w:tabs>
        <w:tab w:val="left" w:pos="851"/>
        <w:tab w:val="left" w:pos="2552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65169"/>
    <w:pPr>
      <w:keepNext/>
      <w:numPr>
        <w:ilvl w:val="2"/>
        <w:numId w:val="4"/>
      </w:numPr>
      <w:tabs>
        <w:tab w:val="left" w:pos="851"/>
        <w:tab w:val="left" w:pos="2552"/>
      </w:tabs>
      <w:spacing w:before="240" w:after="120"/>
      <w:ind w:right="1134"/>
      <w:jc w:val="both"/>
      <w:outlineLvl w:val="2"/>
    </w:pPr>
    <w:rPr>
      <w:rFonts w:ascii="Times New Roman" w:hAnsi="Times New Roman"/>
      <w:b/>
      <w:i/>
      <w:sz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D65169"/>
    <w:pPr>
      <w:keepNext/>
      <w:numPr>
        <w:ilvl w:val="3"/>
        <w:numId w:val="4"/>
      </w:numPr>
      <w:tabs>
        <w:tab w:val="left" w:pos="2552"/>
      </w:tabs>
      <w:spacing w:before="360" w:after="120"/>
      <w:ind w:right="1134"/>
      <w:jc w:val="both"/>
      <w:outlineLvl w:val="3"/>
    </w:pPr>
    <w:rPr>
      <w:rFonts w:ascii="Times New Roman" w:hAnsi="Times New Roman"/>
      <w:b/>
      <w:spacing w:val="20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5169"/>
    <w:pPr>
      <w:numPr>
        <w:ilvl w:val="4"/>
        <w:numId w:val="4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5169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Cs w:val="22"/>
      <w:lang w:val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5169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5169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5169"/>
    <w:pPr>
      <w:numPr>
        <w:ilvl w:val="8"/>
        <w:numId w:val="4"/>
      </w:numPr>
      <w:spacing w:before="240" w:after="60"/>
      <w:jc w:val="both"/>
      <w:outlineLvl w:val="8"/>
    </w:pPr>
    <w:rPr>
      <w:rFonts w:ascii="Calibri Light" w:hAnsi="Calibri Light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2100B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2100B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100B2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100B2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00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00B2"/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Heading 61,Bullets,List Paragraph1,List Paragraph nowy,Numbered List Paragraph,List Paragraph (numbered (a)),Akapit z listą BS,List_Paragraph,Multilevel para_II,Bullet1,List Paragraph 1,IBL List Paragraph,Main numbered paragra,References"/>
    <w:basedOn w:val="Normal"/>
    <w:link w:val="ListParagraphChar"/>
    <w:uiPriority w:val="34"/>
    <w:qFormat/>
    <w:rsid w:val="002100B2"/>
    <w:pPr>
      <w:spacing w:line="276" w:lineRule="auto"/>
      <w:ind w:left="720"/>
      <w:contextualSpacing/>
    </w:pPr>
    <w:rPr>
      <w:rFonts w:ascii="Calibri" w:eastAsia="Calibri" w:hAnsi="Calibri"/>
      <w:noProof/>
      <w:szCs w:val="22"/>
      <w:lang w:val="hr-HR"/>
    </w:rPr>
  </w:style>
  <w:style w:type="character" w:customStyle="1" w:styleId="CharacterStyle1">
    <w:name w:val="Character Style 1"/>
    <w:uiPriority w:val="99"/>
    <w:rsid w:val="002100B2"/>
    <w:rPr>
      <w:sz w:val="20"/>
    </w:rPr>
  </w:style>
  <w:style w:type="character" w:customStyle="1" w:styleId="shorttext">
    <w:name w:val="short_text"/>
    <w:basedOn w:val="DefaultParagraphFont"/>
    <w:rsid w:val="002100B2"/>
  </w:style>
  <w:style w:type="character" w:customStyle="1" w:styleId="alt-edited1">
    <w:name w:val="alt-edited1"/>
    <w:basedOn w:val="DefaultParagraphFont"/>
    <w:rsid w:val="002100B2"/>
    <w:rPr>
      <w:color w:val="4D90F0"/>
    </w:rPr>
  </w:style>
  <w:style w:type="paragraph" w:customStyle="1" w:styleId="BankNormalChar">
    <w:name w:val="BankNormal Char"/>
    <w:basedOn w:val="Normal"/>
    <w:autoRedefine/>
    <w:rsid w:val="00D65169"/>
    <w:pPr>
      <w:jc w:val="both"/>
    </w:pPr>
    <w:rPr>
      <w:rFonts w:asciiTheme="minorHAnsi" w:hAnsiTheme="minorHAnsi" w:cs="Arial"/>
      <w:b/>
      <w:bCs/>
      <w:noProof/>
      <w:spacing w:val="-2"/>
      <w:sz w:val="24"/>
      <w:szCs w:val="24"/>
      <w:lang w:val="en" w:eastAsia="hr-HR"/>
    </w:rPr>
  </w:style>
  <w:style w:type="paragraph" w:customStyle="1" w:styleId="Style1">
    <w:name w:val="Style 1"/>
    <w:uiPriority w:val="99"/>
    <w:rsid w:val="00D6516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Latha"/>
      <w:sz w:val="20"/>
      <w:szCs w:val="20"/>
      <w:lang w:val="en-US" w:bidi="ta-IN"/>
    </w:rPr>
  </w:style>
  <w:style w:type="character" w:customStyle="1" w:styleId="Heading1Char">
    <w:name w:val="Heading 1 Char"/>
    <w:basedOn w:val="DefaultParagraphFont"/>
    <w:link w:val="Heading1"/>
    <w:rsid w:val="00D6516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D65169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D65169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D65169"/>
    <w:rPr>
      <w:rFonts w:ascii="Times New Roman" w:eastAsia="Times New Roman" w:hAnsi="Times New Roman" w:cs="Times New Roman"/>
      <w:b/>
      <w:spacing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D65169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D65169"/>
    <w:rPr>
      <w:rFonts w:ascii="Calibri" w:eastAsia="Times New Roman" w:hAnsi="Calibri"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semiHidden/>
    <w:rsid w:val="00D65169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semiHidden/>
    <w:rsid w:val="00D65169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semiHidden/>
    <w:rsid w:val="00D65169"/>
    <w:rPr>
      <w:rFonts w:ascii="Calibri Light" w:eastAsia="Times New Roman" w:hAnsi="Calibri Light" w:cs="Times New Roman"/>
      <w:lang w:val="hr-HR"/>
    </w:rPr>
  </w:style>
  <w:style w:type="character" w:customStyle="1" w:styleId="ListParagraphChar">
    <w:name w:val="List Paragraph Char"/>
    <w:aliases w:val="Heading 61 Char,Bullets Char,List Paragraph1 Char,List Paragraph nowy Char,Numbered List Paragraph Char,List Paragraph (numbered (a)) Char,Akapit z listą BS Char,List_Paragraph Char,Multilevel para_II Char,Bullet1 Char"/>
    <w:link w:val="ListParagraph"/>
    <w:uiPriority w:val="34"/>
    <w:locked/>
    <w:rsid w:val="004D45EA"/>
    <w:rPr>
      <w:rFonts w:ascii="Calibri" w:eastAsia="Calibri" w:hAnsi="Calibri" w:cs="Times New Roman"/>
      <w:noProof/>
      <w:lang w:val="hr-HR"/>
    </w:rPr>
  </w:style>
  <w:style w:type="character" w:styleId="Hyperlink">
    <w:name w:val="Hyperlink"/>
    <w:basedOn w:val="DefaultParagraphFont"/>
    <w:rsid w:val="004D45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5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54F"/>
    <w:rPr>
      <w:rFonts w:ascii="CG Times" w:eastAsia="Times New Roman" w:hAnsi="CG 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4F"/>
    <w:rPr>
      <w:rFonts w:ascii="CG Times" w:eastAsia="Times New Roman" w:hAnsi="CG 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4F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A7B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a.jasic@mvteo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 Jašić</cp:lastModifiedBy>
  <cp:revision>27</cp:revision>
  <cp:lastPrinted>2019-10-23T08:43:00Z</cp:lastPrinted>
  <dcterms:created xsi:type="dcterms:W3CDTF">2019-05-20T12:09:00Z</dcterms:created>
  <dcterms:modified xsi:type="dcterms:W3CDTF">2019-10-23T09:42:00Z</dcterms:modified>
</cp:coreProperties>
</file>