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42" w:rsidRPr="00A73B42" w:rsidRDefault="0091541C" w:rsidP="00AB334A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Privitak</w:t>
      </w:r>
      <w:r w:rsidR="00A73B42" w:rsidRPr="00A73B42">
        <w:rPr>
          <w:rFonts w:ascii="Verdana" w:hAnsi="Verdana"/>
          <w:sz w:val="24"/>
          <w:szCs w:val="24"/>
        </w:rPr>
        <w:t xml:space="preserve"> 4</w:t>
      </w:r>
    </w:p>
    <w:p w:rsidR="00AB334A" w:rsidRPr="00AB334A" w:rsidRDefault="00A73B42" w:rsidP="00AB334A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sz w:val="24"/>
          <w:szCs w:val="24"/>
          <w:lang w:val="bs-Latn-BA"/>
        </w:rPr>
      </w:pPr>
      <w:r>
        <w:rPr>
          <w:rFonts w:ascii="Verdana" w:hAnsi="Verdana"/>
          <w:b/>
          <w:sz w:val="24"/>
          <w:szCs w:val="24"/>
        </w:rPr>
        <w:t>Naziv administrativnog postupka</w:t>
      </w:r>
      <w:r w:rsidR="00AB334A" w:rsidRPr="00AB334A">
        <w:rPr>
          <w:rFonts w:ascii="Verdana" w:hAnsi="Verdana"/>
          <w:b/>
          <w:sz w:val="24"/>
          <w:szCs w:val="24"/>
        </w:rPr>
        <w:t xml:space="preserve">: Izdavanje </w:t>
      </w:r>
      <w:r>
        <w:rPr>
          <w:rFonts w:ascii="Verdana" w:hAnsi="Verdana" w:cs="Times New Roman"/>
          <w:b/>
          <w:bCs/>
          <w:sz w:val="24"/>
          <w:szCs w:val="24"/>
          <w:lang w:val="bs-Latn-BA"/>
        </w:rPr>
        <w:t>Uvjerenja</w:t>
      </w:r>
      <w:r w:rsidR="00AB334A" w:rsidRPr="00AB334A">
        <w:rPr>
          <w:rFonts w:ascii="Verdana" w:hAnsi="Verdana" w:cs="Times New Roman"/>
          <w:b/>
          <w:bCs/>
          <w:sz w:val="24"/>
          <w:szCs w:val="24"/>
          <w:lang w:val="bs-Latn-BA"/>
        </w:rPr>
        <w:t xml:space="preserve"> o k</w:t>
      </w:r>
      <w:r w:rsidR="00DA4355">
        <w:rPr>
          <w:rFonts w:ascii="Verdana" w:hAnsi="Verdana" w:cs="Times New Roman"/>
          <w:b/>
          <w:bCs/>
          <w:sz w:val="24"/>
          <w:szCs w:val="24"/>
          <w:lang w:val="bs-Latn-BA"/>
        </w:rPr>
        <w:t>rajnjem korisniku i Međunarodnog uvoznog</w:t>
      </w:r>
      <w:r w:rsidR="00AB334A" w:rsidRPr="00AB334A">
        <w:rPr>
          <w:rFonts w:ascii="Verdana" w:hAnsi="Verdana" w:cs="Times New Roman"/>
          <w:b/>
          <w:bCs/>
          <w:sz w:val="24"/>
          <w:szCs w:val="24"/>
          <w:lang w:val="bs-Latn-BA"/>
        </w:rPr>
        <w:t xml:space="preserve"> certifikat</w:t>
      </w:r>
      <w:r w:rsidR="00DA4355">
        <w:rPr>
          <w:rFonts w:ascii="Verdana" w:hAnsi="Verdana" w:cs="Times New Roman"/>
          <w:b/>
          <w:bCs/>
          <w:sz w:val="24"/>
          <w:szCs w:val="24"/>
          <w:lang w:val="bs-Latn-BA"/>
        </w:rPr>
        <w:t>a</w:t>
      </w:r>
      <w:r w:rsidR="00AB334A" w:rsidRPr="00AB334A">
        <w:rPr>
          <w:rFonts w:ascii="Verdana" w:hAnsi="Verdana"/>
          <w:b/>
        </w:rPr>
        <w:t xml:space="preserve"> </w:t>
      </w:r>
    </w:p>
    <w:p w:rsidR="00AB334A" w:rsidRPr="00AB334A" w:rsidRDefault="00AB334A" w:rsidP="00AB334A">
      <w:pPr>
        <w:spacing w:after="200" w:line="276" w:lineRule="auto"/>
        <w:suppressOverlap/>
        <w:jc w:val="both"/>
        <w:rPr>
          <w:rFonts w:ascii="Verdana" w:hAnsi="Verdan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109"/>
      </w:tblGrid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Veća organizaciona jedinica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Sektor za vanjskotrgovinsku politiku i strana ulaganja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Manja organizaciona jedinica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334A" w:rsidRDefault="0077674A" w:rsidP="001F3F2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Odjel</w:t>
            </w:r>
            <w:r w:rsidR="00AB334A">
              <w:rPr>
                <w:rStyle w:val="regform1"/>
              </w:rPr>
              <w:t xml:space="preserve"> za kontrolu vanjskotrgovinskog prometa strateških roba</w:t>
            </w:r>
            <w:r w:rsidR="00AB334A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Djelatnost(i)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Vanjska trgovina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Kontakt podaci nadležnog službenika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0"/>
            </w:tblGrid>
            <w:tr w:rsidR="00AB334A" w:rsidTr="001F3F2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Style w:val="regform1"/>
                    </w:rPr>
                  </w:pPr>
                  <w:r>
                    <w:rPr>
                      <w:rStyle w:val="regform1"/>
                    </w:rPr>
                    <w:t>Belma Salić, stručni savjetnik</w:t>
                  </w:r>
                </w:p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Style w:val="regform1"/>
                    </w:rPr>
                    <w:t>Radomir Stevanović, stručni savjetnik</w:t>
                  </w:r>
                </w:p>
              </w:tc>
            </w:tr>
            <w:tr w:rsidR="00AB334A" w:rsidTr="001F3F2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Tel: </w:t>
                  </w:r>
                  <w:r>
                    <w:rPr>
                      <w:rStyle w:val="regform1"/>
                    </w:rPr>
                    <w:t>033/223-180</w:t>
                  </w:r>
                </w:p>
              </w:tc>
            </w:tr>
            <w:tr w:rsidR="00AB334A" w:rsidTr="001F3F2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E-mail: </w:t>
                  </w:r>
                  <w:hyperlink r:id="rId5" w:history="1">
                    <w:r w:rsidRPr="00800AE2">
                      <w:rPr>
                        <w:rStyle w:val="Hyperlink"/>
                        <w:rFonts w:ascii="Verdana" w:hAnsi="Verdana"/>
                        <w:sz w:val="15"/>
                        <w:szCs w:val="15"/>
                      </w:rPr>
                      <w:t>belma.salic@mvteo.gov.ba</w:t>
                    </w:r>
                  </w:hyperlink>
                </w:p>
                <w:p w:rsidR="00AB334A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radomir.stevanovic@</w:t>
                  </w:r>
                  <w:r>
                    <w:t xml:space="preserve"> </w:t>
                  </w:r>
                  <w:r w:rsidRPr="00E674C6">
                    <w:rPr>
                      <w:rFonts w:ascii="Verdana" w:hAnsi="Verdana"/>
                      <w:sz w:val="15"/>
                      <w:szCs w:val="15"/>
                    </w:rPr>
                    <w:t>mvteo.gov.ba</w:t>
                  </w:r>
                </w:p>
              </w:tc>
            </w:tr>
          </w:tbl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Svrha administrativnog postupka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34A" w:rsidRPr="00631AC6" w:rsidRDefault="00AB334A" w:rsidP="001F3F2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Style w:val="regform1"/>
              </w:rPr>
              <w:t>U svrhu potrvđivanja krajnjeg korisnika robe uz zahtjeva</w:t>
            </w: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Pravni osnov administrativnog postupka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334A" w:rsidRDefault="00AB334A" w:rsidP="001F3F28">
            <w:pPr>
              <w:spacing w:after="0"/>
              <w:jc w:val="both"/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</w:pPr>
            <w:r w:rsidRPr="00631AC6"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 xml:space="preserve">Zakon o kontroli vanjskotrgovinskog prometa oružja, vojne opreme i robe posebne namjene ("Službeni glasnik BiH", br. 53/16) i </w:t>
            </w:r>
          </w:p>
          <w:p w:rsidR="00AB334A" w:rsidRPr="00E7343B" w:rsidRDefault="0091541C" w:rsidP="001F3F28">
            <w:pPr>
              <w:spacing w:after="0"/>
              <w:jc w:val="both"/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</w:pPr>
            <w:r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>Naputak</w:t>
            </w:r>
            <w:r w:rsidR="00AB334A" w:rsidRPr="00631AC6"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 xml:space="preserve"> o uslovima i postupku za izdavanje isprava u vanjskotrgovinskom prometu oružja, vojne opreme i robe posebne namjene ("Slu</w:t>
            </w:r>
            <w:r w:rsidR="00AB334A"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>žbeni glasnik BiH", br. 69/17).</w:t>
            </w: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91541C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Pristojba</w:t>
            </w:r>
            <w:r w:rsidR="00AB334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/ naknada koju je potreb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ito</w:t>
            </w:r>
            <w:r w:rsidR="00AB334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uplatiti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7"/>
              <w:gridCol w:w="1322"/>
              <w:gridCol w:w="4849"/>
              <w:gridCol w:w="725"/>
            </w:tblGrid>
            <w:tr w:rsidR="00AB334A" w:rsidTr="001F3F2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Naziv takse / naknade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Iznos takse / naknade (KM)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Broj računa za uplatu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Poziv na broj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91541C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Pristojba</w:t>
                  </w:r>
                  <w:r w:rsidR="00AB334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viših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tijela</w:t>
                  </w:r>
                  <w:r w:rsidR="00AB334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vlasti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Pr="00905DCB" w:rsidRDefault="00AB334A" w:rsidP="001F3F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U korist: JRT TREZOR BiH DEPOZITNI RAČUN </w:t>
                  </w:r>
                </w:p>
                <w:p w:rsidR="00AB334A" w:rsidRPr="00905DCB" w:rsidRDefault="00AB334A" w:rsidP="001F3F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3380002210018390 (Unicredit banka d.d. Mostar) </w:t>
                  </w:r>
                </w:p>
                <w:p w:rsidR="00AB334A" w:rsidRDefault="00AB334A" w:rsidP="001F3F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5517902220404858 (Unicredit banka a.d. Banja Luka) </w:t>
                  </w:r>
                </w:p>
                <w:p w:rsidR="00AB334A" w:rsidRPr="00905DCB" w:rsidRDefault="00AB334A" w:rsidP="001F3F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5556000031201417(Nova banka a.d. Banja Luka) </w:t>
                  </w:r>
                </w:p>
                <w:p w:rsidR="00AB334A" w:rsidRPr="00905DCB" w:rsidRDefault="00AB334A" w:rsidP="001F3F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5620128137723339 (NLB Banka a.d. Banja Luka) </w:t>
                  </w:r>
                </w:p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vrsta prihoda 722101 Budžetska organizacija 0801999 Općina: upisati broj matične općine sjedišta </w:t>
                  </w:r>
                  <w:r w:rsidR="0091541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podnositelja</w:t>
                  </w: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zahtjeva (firme)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1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91541C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Pristojba</w:t>
                  </w:r>
                  <w:r w:rsidR="00AB334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viših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tijela</w:t>
                  </w:r>
                  <w:r w:rsidR="00AB334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vlasti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Pr="00631AC6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U korist: JRT TREZOR BiH DEPOZITNI RAČUN </w:t>
                  </w:r>
                </w:p>
                <w:p w:rsidR="00AB334A" w:rsidRPr="00631AC6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3380002210018390 (Unicredit banka d.d. Mostar) </w:t>
                  </w:r>
                </w:p>
                <w:p w:rsidR="00AB334A" w:rsidRPr="00631AC6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5517902220404858 (Unicredit banka a.d. Banja Luka) </w:t>
                  </w:r>
                </w:p>
                <w:p w:rsidR="00AB334A" w:rsidRPr="00631AC6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5556000031201417 (Nova banka a.d. Banja Luka) </w:t>
                  </w:r>
                </w:p>
                <w:p w:rsidR="00AB334A" w:rsidRPr="00631AC6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5620128137723339 (NLB Banka a.d. Banja Luka) </w:t>
                  </w:r>
                </w:p>
                <w:p w:rsidR="00AB334A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vrsta prihoda 722103 Budžetska organizacija 0801999 Općina: upisati broj matične općine sjedišta </w:t>
                  </w:r>
                  <w:r w:rsidR="0091541C">
                    <w:rPr>
                      <w:rFonts w:ascii="Verdana" w:hAnsi="Verdana"/>
                      <w:sz w:val="15"/>
                      <w:szCs w:val="15"/>
                    </w:rPr>
                    <w:t>podnositelja</w:t>
                  </w: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 zahtjeva (firme)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3</w:t>
                  </w:r>
                </w:p>
              </w:tc>
            </w:tr>
          </w:tbl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Potreb</w:t>
            </w:r>
            <w:r w:rsidR="0091541C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ite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informacije pri predavanju zahtjeva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6"/>
            </w:tblGrid>
            <w:tr w:rsidR="00AB334A" w:rsidTr="001F3F2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Informacija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Predmet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355669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 pravn</w:t>
                  </w:r>
                  <w:r w:rsidR="0091541C">
                    <w:rPr>
                      <w:rFonts w:ascii="Verdana" w:hAnsi="Verdana"/>
                      <w:sz w:val="15"/>
                      <w:szCs w:val="15"/>
                    </w:rPr>
                    <w:t>e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r w:rsidR="0091541C">
                    <w:rPr>
                      <w:rFonts w:ascii="Verdana" w:hAnsi="Verdana"/>
                      <w:sz w:val="15"/>
                      <w:szCs w:val="15"/>
                    </w:rPr>
                    <w:t>osobe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r w:rsidR="0091541C">
                    <w:rPr>
                      <w:rFonts w:ascii="Verdana" w:hAnsi="Verdana"/>
                      <w:sz w:val="15"/>
                      <w:szCs w:val="15"/>
                    </w:rPr>
                    <w:t>podnositelja</w:t>
                  </w:r>
                  <w:r w:rsidR="00AB334A"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Ulica i broj </w:t>
                  </w:r>
                  <w:r w:rsidR="0091541C">
                    <w:rPr>
                      <w:rFonts w:ascii="Verdana" w:hAnsi="Verdana"/>
                      <w:sz w:val="15"/>
                      <w:szCs w:val="15"/>
                    </w:rPr>
                    <w:t>podnositelja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Odgovorn</w:t>
                  </w:r>
                  <w:r w:rsidR="0091541C">
                    <w:rPr>
                      <w:rFonts w:ascii="Verdana" w:hAnsi="Verdana"/>
                      <w:sz w:val="15"/>
                      <w:szCs w:val="15"/>
                    </w:rPr>
                    <w:t>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r w:rsidR="0091541C">
                    <w:rPr>
                      <w:rFonts w:ascii="Verdana" w:hAnsi="Verdana"/>
                      <w:sz w:val="15"/>
                      <w:szCs w:val="15"/>
                    </w:rPr>
                    <w:t>osoba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(ime, prezime, funkcija)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Broj telefona </w:t>
                  </w:r>
                  <w:r w:rsidR="0091541C">
                    <w:rPr>
                      <w:rFonts w:ascii="Verdana" w:hAnsi="Verdana"/>
                      <w:sz w:val="15"/>
                      <w:szCs w:val="15"/>
                    </w:rPr>
                    <w:t>podnositelja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Broj faksa </w:t>
                  </w:r>
                  <w:r w:rsidR="0091541C">
                    <w:rPr>
                      <w:rFonts w:ascii="Verdana" w:hAnsi="Verdana"/>
                      <w:sz w:val="15"/>
                      <w:szCs w:val="15"/>
                    </w:rPr>
                    <w:t>podnositelja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E-mail </w:t>
                  </w:r>
                  <w:r w:rsidR="0091541C">
                    <w:rPr>
                      <w:rFonts w:ascii="Verdana" w:hAnsi="Verdana"/>
                      <w:sz w:val="15"/>
                      <w:szCs w:val="15"/>
                    </w:rPr>
                    <w:t>podnositelja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lastRenderedPageBreak/>
                    <w:t>Naziv kompanije Izvoznika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 kompanije Uvoznika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 kompanije Krajnjeg korisnika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Krajnja upotreba robe/usluge iz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734678">
                    <w:rPr>
                      <w:rFonts w:ascii="Verdana" w:hAnsi="Verdana"/>
                      <w:sz w:val="15"/>
                      <w:szCs w:val="15"/>
                    </w:rPr>
                    <w:t>Odgovorn</w:t>
                  </w:r>
                  <w:r w:rsidR="006C468F">
                    <w:rPr>
                      <w:rFonts w:ascii="Verdana" w:hAnsi="Verdana"/>
                      <w:sz w:val="15"/>
                      <w:szCs w:val="15"/>
                    </w:rPr>
                    <w:t>a</w:t>
                  </w:r>
                  <w:r w:rsidRPr="00734678"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r w:rsidR="006C468F">
                    <w:rPr>
                      <w:rFonts w:ascii="Verdana" w:hAnsi="Verdana"/>
                      <w:sz w:val="15"/>
                      <w:szCs w:val="15"/>
                    </w:rPr>
                    <w:t>osoba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krajnjeg korisnika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Opis robe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Broj iz kontrolne liste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Tarifna oznaka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Količina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Vrijednost 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Napomena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Ovlašten</w:t>
                  </w:r>
                  <w:r w:rsidR="006C468F">
                    <w:rPr>
                      <w:rFonts w:ascii="Verdana" w:hAnsi="Verdana"/>
                      <w:sz w:val="15"/>
                      <w:szCs w:val="15"/>
                    </w:rPr>
                    <w:t>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r w:rsidR="006C468F">
                    <w:rPr>
                      <w:rFonts w:ascii="Verdana" w:hAnsi="Verdana"/>
                      <w:sz w:val="15"/>
                      <w:szCs w:val="15"/>
                    </w:rPr>
                    <w:t>osoba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Potpis 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Pečat</w:t>
                  </w:r>
                </w:p>
              </w:tc>
            </w:tr>
          </w:tbl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lastRenderedPageBreak/>
              <w:t xml:space="preserve">Dokumentacija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6"/>
              <w:gridCol w:w="1252"/>
              <w:gridCol w:w="878"/>
              <w:gridCol w:w="887"/>
            </w:tblGrid>
            <w:tr w:rsidR="00AB334A" w:rsidTr="001F3F2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Naziv institucije koja izdaje 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Komentar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Pr="00355669" w:rsidRDefault="00AB334A" w:rsidP="00355669">
                  <w:pPr>
                    <w:pStyle w:val="NoSpacing"/>
                    <w:spacing w:line="276" w:lineRule="auto"/>
                    <w:jc w:val="both"/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</w:pP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Izjavu krajnjeg korisnika o krajnjoj upotrebi robe u kojoj se navodi  da se roba iz zahtjeva neće koristiti u svrhe istraživanja, proizvodnje, usluga rukovanja, transporta, detekcij</w:t>
                  </w:r>
                  <w:r w:rsidR="006C468F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e ili skladištenja nuklearnog, k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emijskog, biološkog oružja ili kao sredstva njihovog pr</w:t>
                  </w:r>
                  <w:r w:rsidR="006C468F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ij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enosa i koja treba da sadrži podatke o robi (naimenovanje, količina, vrijednost, kontrolni broj iz kontrolne liste i pripadajuću tarifnu oznaku iz važeće Carinske tarife BiH), s tim da izjava krajnjeg korisnika mora biti ovjerena i potpisana od strane odgovorn</w:t>
                  </w:r>
                  <w:r w:rsidR="006C468F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e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 xml:space="preserve"> </w:t>
                  </w:r>
                  <w:r w:rsidR="006C468F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osobe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 xml:space="preserve"> krajnjeg korisnika;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Krajnji korisnik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 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Pr="00343D6B" w:rsidRDefault="00AB334A" w:rsidP="001F3F28">
                  <w:pPr>
                    <w:pStyle w:val="NoSpacing"/>
                    <w:spacing w:line="276" w:lineRule="auto"/>
                    <w:jc w:val="both"/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</w:pP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Dokumente u kojima se navode osobine ili tehničke karakteristike robe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AB334A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Podnosi</w:t>
                  </w:r>
                  <w:r w:rsidR="006C468F">
                    <w:rPr>
                      <w:rFonts w:ascii="Verdana" w:hAnsi="Verdana"/>
                      <w:sz w:val="15"/>
                      <w:szCs w:val="15"/>
                    </w:rPr>
                    <w:t>telj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zahtjeva/</w:t>
                  </w:r>
                </w:p>
                <w:p w:rsidR="00AB334A" w:rsidRDefault="00AB334A" w:rsidP="00AB334A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343D6B">
                    <w:rPr>
                      <w:rFonts w:ascii="Verdana" w:hAnsi="Verdana"/>
                      <w:sz w:val="15"/>
                      <w:szCs w:val="15"/>
                    </w:rPr>
                    <w:t>Proizvođač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Original ili ovjeren </w:t>
                  </w:r>
                  <w:r w:rsidR="006C468F">
                    <w:rPr>
                      <w:rFonts w:ascii="Verdana" w:hAnsi="Verdana"/>
                      <w:sz w:val="15"/>
                      <w:szCs w:val="15"/>
                    </w:rPr>
                    <w:t>preslik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Pr="00343D6B" w:rsidRDefault="00AB334A" w:rsidP="001F3F28">
                  <w:pPr>
                    <w:pStyle w:val="NoSpacing"/>
                    <w:spacing w:line="276" w:lineRule="auto"/>
                    <w:jc w:val="both"/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P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re</w:t>
                  </w:r>
                  <w:r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dračun za promet predmetne robe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Pr="00343D6B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343D6B">
                    <w:rPr>
                      <w:rFonts w:ascii="Verdana" w:hAnsi="Verdana"/>
                      <w:sz w:val="15"/>
                      <w:szCs w:val="15"/>
                    </w:rPr>
                    <w:t>Podnosi</w:t>
                  </w:r>
                  <w:r w:rsidR="006C468F">
                    <w:rPr>
                      <w:rFonts w:ascii="Verdana" w:hAnsi="Verdana"/>
                      <w:sz w:val="15"/>
                      <w:szCs w:val="15"/>
                    </w:rPr>
                    <w:t>telj</w:t>
                  </w:r>
                  <w:r w:rsidRPr="00343D6B"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343D6B">
                    <w:rPr>
                      <w:rFonts w:ascii="Verdana" w:hAnsi="Verdana"/>
                      <w:sz w:val="15"/>
                      <w:szCs w:val="15"/>
                    </w:rPr>
                    <w:t xml:space="preserve">Original ili Ovjeren </w:t>
                  </w:r>
                  <w:r w:rsidR="006C468F">
                    <w:rPr>
                      <w:rFonts w:ascii="Verdana" w:hAnsi="Verdana"/>
                      <w:sz w:val="15"/>
                      <w:szCs w:val="15"/>
                    </w:rPr>
                    <w:t>preslik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pStyle w:val="NoSpacing"/>
                    <w:spacing w:line="276" w:lineRule="auto"/>
                    <w:jc w:val="both"/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</w:pP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 xml:space="preserve">Dokument entitetskog ministarstva ili organa Brčko Distrikta BiH nadležnog za oblast namjenske industrije ili nadležnog </w:t>
                  </w:r>
                  <w:r w:rsidR="006C468F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tijela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 xml:space="preserve"> Ministarstva </w:t>
                  </w:r>
                  <w:r w:rsidR="006C468F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unutarnjih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 xml:space="preserve"> poslova, kojim se odobrava uvoz i navodi svrha uvoza roba iz </w:t>
                  </w:r>
                  <w:r w:rsidRPr="00343D6B">
                    <w:rPr>
                      <w:rFonts w:ascii="Verdana" w:hAnsi="Verdana" w:cs="Times New Roman"/>
                      <w:bCs/>
                      <w:sz w:val="16"/>
                      <w:szCs w:val="16"/>
                      <w:lang w:val="sr-Latn-RS"/>
                    </w:rPr>
                    <w:t>Zajedničke liste oružja i vojne opreme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, ukoliko je entitetskim ili kantonalnim propisima postupak uvoza tih roba uslovljen izdavanjem posebno</w:t>
                  </w:r>
                  <w:r w:rsidR="006C468F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g odobrenja, s tim da, za pravne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 xml:space="preserve"> </w:t>
                  </w:r>
                  <w:r w:rsidR="006C468F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osobe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 xml:space="preserve"> registriran</w:t>
                  </w:r>
                  <w:r w:rsidR="006C468F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e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 xml:space="preserve"> za proizvodnju i remont naoružanja i vojne opreme ovaj dokument izdaje Ministarstvo;</w:t>
                  </w:r>
                </w:p>
                <w:p w:rsidR="00AB334A" w:rsidRPr="00231E7D" w:rsidRDefault="00AB334A" w:rsidP="001F3F28">
                  <w:pPr>
                    <w:pStyle w:val="NoSpacing"/>
                    <w:spacing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Nadležno Ministarstvo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 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Pr="003D7AE7" w:rsidRDefault="00AB334A" w:rsidP="001F3F28">
                  <w:pPr>
                    <w:spacing w:after="0"/>
                    <w:rPr>
                      <w:rFonts w:ascii="Verdana" w:hAnsi="Verdana" w:cs="Times New Roman"/>
                      <w:sz w:val="16"/>
                      <w:szCs w:val="16"/>
                    </w:rPr>
                  </w:pPr>
                  <w:r w:rsidRPr="003D7AE7">
                    <w:rPr>
                      <w:rFonts w:ascii="Verdana" w:hAnsi="Verdana" w:cs="Times New Roman"/>
                      <w:sz w:val="16"/>
                      <w:szCs w:val="16"/>
                    </w:rPr>
                    <w:t>Dokaz o uplaćenoj administrativnoj taksi od 5.00 KM za podnošenje zahtjeva i</w:t>
                  </w:r>
                  <w:r w:rsidRPr="003D7AE7">
                    <w:rPr>
                      <w:rFonts w:ascii="Verdana" w:hAnsi="Verdana" w:cs="Times New Roman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3D7AE7">
                    <w:rPr>
                      <w:rFonts w:ascii="Verdana" w:hAnsi="Verdana" w:cs="Times New Roman"/>
                      <w:sz w:val="16"/>
                      <w:szCs w:val="16"/>
                    </w:rPr>
                    <w:t>15.00 KM za izdavanje dozvole.</w:t>
                  </w:r>
                </w:p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pošta/banka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Ovjeren </w:t>
                  </w:r>
                  <w:r w:rsidR="006C468F">
                    <w:rPr>
                      <w:rFonts w:ascii="Verdana" w:hAnsi="Verdana"/>
                      <w:sz w:val="15"/>
                      <w:szCs w:val="15"/>
                    </w:rPr>
                    <w:t>preslik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Rok za rješavanje potpunog predmeta (dani)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15 dana</w:t>
            </w: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7B5E73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lastRenderedPageBreak/>
              <w:t>Obavijest</w:t>
            </w:r>
            <w:r w:rsidR="00AB334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34A" w:rsidRDefault="00616CBF" w:rsidP="00616CBF">
            <w:pPr>
              <w:jc w:val="both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616CBF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Umjesto uvjerenja o krajnjem korisniku Ministarstvo može, na zahtjev uvoznika ili krajnjeg korisnika </w:t>
            </w:r>
            <w:r w:rsidRPr="00616CBF">
              <w:rPr>
                <w:rFonts w:ascii="Verdana" w:hAnsi="Verdana"/>
                <w:b/>
                <w:bCs/>
                <w:color w:val="000000"/>
                <w:sz w:val="15"/>
                <w:szCs w:val="15"/>
                <w:u w:val="single"/>
              </w:rPr>
              <w:t>oružja i vojne opreme, izdati međunarodni uvozni certifikat</w:t>
            </w:r>
            <w:r w:rsidRPr="00616CBF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, ukoliko izvoznik zahtijeva dostavljanje međunarodnog uvoznog certifikata kao dokumenta o krajnjem korisniku.</w:t>
            </w: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Vrijeme važenja odluke po zahtjevu (dani)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 mjeseci</w:t>
            </w: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Preuzimanje obrasca zahtjeva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34A" w:rsidRDefault="00564E15" w:rsidP="001F3F28">
            <w:pPr>
              <w:rPr>
                <w:rFonts w:ascii="Verdana" w:hAnsi="Verdana"/>
                <w:sz w:val="15"/>
                <w:szCs w:val="15"/>
              </w:rPr>
            </w:pPr>
            <w:hyperlink r:id="rId6" w:history="1">
              <w:r w:rsidR="00AB334A">
                <w:rPr>
                  <w:rStyle w:val="Hyperlink"/>
                  <w:rFonts w:ascii="Verdana" w:hAnsi="Verdana"/>
                  <w:sz w:val="15"/>
                  <w:szCs w:val="15"/>
                </w:rPr>
                <w:t>Preuzimanje obrasca zahtjeva</w:t>
              </w:r>
            </w:hyperlink>
            <w:r w:rsidR="00AB334A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</w:tbl>
    <w:p w:rsidR="00AB334A" w:rsidRDefault="00AB334A" w:rsidP="00AB334A">
      <w:pPr>
        <w:rPr>
          <w:rFonts w:ascii="Verdana" w:hAnsi="Verdana"/>
          <w:sz w:val="15"/>
          <w:szCs w:val="15"/>
        </w:rPr>
      </w:pPr>
    </w:p>
    <w:p w:rsidR="00AB334A" w:rsidRDefault="00AB334A" w:rsidP="00AB334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6B4A7A" w:rsidRDefault="006B4A7A"/>
    <w:p w:rsidR="00823400" w:rsidRDefault="00823400"/>
    <w:p w:rsidR="00823400" w:rsidRPr="00564E15" w:rsidRDefault="00823400" w:rsidP="00564E15">
      <w:pPr>
        <w:tabs>
          <w:tab w:val="left" w:pos="7275"/>
        </w:tabs>
        <w:rPr>
          <w:rFonts w:ascii="Times New Roman" w:hAnsi="Times New Roman"/>
          <w:b/>
          <w:i/>
          <w:sz w:val="24"/>
          <w:szCs w:val="24"/>
          <w:lang w:val="sr-Latn-RS"/>
        </w:rPr>
      </w:pPr>
      <w:bookmarkStart w:id="0" w:name="_GoBack"/>
      <w:bookmarkEnd w:id="0"/>
    </w:p>
    <w:sectPr w:rsidR="00823400" w:rsidRPr="00564E15" w:rsidSect="00A73B42">
      <w:pgSz w:w="11906" w:h="16838"/>
      <w:pgMar w:top="851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215A"/>
    <w:multiLevelType w:val="hybridMultilevel"/>
    <w:tmpl w:val="69880F26"/>
    <w:lvl w:ilvl="0" w:tplc="0EC88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0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4A"/>
    <w:rsid w:val="000B77B7"/>
    <w:rsid w:val="00322A5A"/>
    <w:rsid w:val="00355669"/>
    <w:rsid w:val="00526B8F"/>
    <w:rsid w:val="00564E15"/>
    <w:rsid w:val="00616CBF"/>
    <w:rsid w:val="006B4A7A"/>
    <w:rsid w:val="006C468F"/>
    <w:rsid w:val="0077674A"/>
    <w:rsid w:val="007B5E73"/>
    <w:rsid w:val="00823400"/>
    <w:rsid w:val="0091541C"/>
    <w:rsid w:val="00A73B42"/>
    <w:rsid w:val="00AB334A"/>
    <w:rsid w:val="00C85EEC"/>
    <w:rsid w:val="00DA4355"/>
    <w:rsid w:val="00E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1DC7"/>
  <w15:chartTrackingRefBased/>
  <w15:docId w15:val="{6C586591-837F-4545-AB18-1672335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34A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34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B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AB334A"/>
  </w:style>
  <w:style w:type="character" w:customStyle="1" w:styleId="regform1">
    <w:name w:val="regform1"/>
    <w:basedOn w:val="DefaultParagraphFont"/>
    <w:rsid w:val="00AB334A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uiPriority w:val="39"/>
    <w:rsid w:val="00DA4355"/>
    <w:pPr>
      <w:spacing w:after="0" w:line="240" w:lineRule="auto"/>
    </w:pPr>
    <w:rPr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42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p.mvteo.gov.ba/obrasci/MOFTER-STR-03.docx" TargetMode="External"/><Relationship Id="rId5" Type="http://schemas.openxmlformats.org/officeDocument/2006/relationships/hyperlink" Target="mailto:belma.salic@mvteo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Salić</dc:creator>
  <cp:keywords/>
  <dc:description/>
  <cp:lastModifiedBy>Sanja Božić</cp:lastModifiedBy>
  <cp:revision>3</cp:revision>
  <cp:lastPrinted>2017-11-21T12:56:00Z</cp:lastPrinted>
  <dcterms:created xsi:type="dcterms:W3CDTF">2018-04-16T12:27:00Z</dcterms:created>
  <dcterms:modified xsi:type="dcterms:W3CDTF">2018-04-16T14:22:00Z</dcterms:modified>
</cp:coreProperties>
</file>